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369" w:tblpY="1801"/>
        <w:tblW w:w="9897" w:type="dxa"/>
        <w:tblLook w:val="01E0" w:firstRow="1" w:lastRow="1" w:firstColumn="1" w:lastColumn="1" w:noHBand="0" w:noVBand="0"/>
      </w:tblPr>
      <w:tblGrid>
        <w:gridCol w:w="2474"/>
        <w:gridCol w:w="2474"/>
        <w:gridCol w:w="2474"/>
        <w:gridCol w:w="2475"/>
      </w:tblGrid>
      <w:tr w:rsidR="0015310D" w14:paraId="36D39171" w14:textId="77777777" w:rsidTr="00146813">
        <w:trPr>
          <w:trHeight w:val="1406"/>
        </w:trPr>
        <w:tc>
          <w:tcPr>
            <w:tcW w:w="9897" w:type="dxa"/>
            <w:gridSpan w:val="4"/>
            <w:shd w:val="clear" w:color="auto" w:fill="B3B3B3"/>
          </w:tcPr>
          <w:p w14:paraId="347917A1" w14:textId="43425F55" w:rsidR="001B5C57" w:rsidRDefault="0015310D" w:rsidP="0015310D">
            <w:pPr>
              <w:rPr>
                <w:b/>
                <w:i/>
                <w:sz w:val="28"/>
                <w:szCs w:val="28"/>
              </w:rPr>
            </w:pPr>
            <w:r w:rsidRPr="00FF2656">
              <w:rPr>
                <w:b/>
                <w:sz w:val="28"/>
                <w:szCs w:val="28"/>
              </w:rPr>
              <w:t>Goal</w:t>
            </w:r>
            <w:r w:rsidR="001B5C57">
              <w:rPr>
                <w:b/>
                <w:i/>
                <w:sz w:val="28"/>
                <w:szCs w:val="28"/>
              </w:rPr>
              <w:t xml:space="preserve">: </w:t>
            </w:r>
            <w:r w:rsidRPr="00FF2656">
              <w:rPr>
                <w:b/>
                <w:i/>
                <w:sz w:val="28"/>
                <w:szCs w:val="28"/>
              </w:rPr>
              <w:t xml:space="preserve">Skilled Teachers </w:t>
            </w:r>
          </w:p>
          <w:p w14:paraId="49DC1D90" w14:textId="5ECF2E5D" w:rsidR="0015310D" w:rsidRPr="00CA0C69" w:rsidRDefault="001C6242" w:rsidP="0015310D">
            <w:pPr>
              <w:rPr>
                <w:i/>
              </w:rPr>
            </w:pPr>
            <w:r>
              <w:rPr>
                <w:i/>
              </w:rPr>
              <w:t>Teachers will be able to effectively integrate technology into their IB planners while using the MCS vision to help guide their development</w:t>
            </w:r>
            <w:r w:rsidR="0069628F">
              <w:rPr>
                <w:i/>
              </w:rPr>
              <w:t xml:space="preserve"> by Spring 2017</w:t>
            </w:r>
            <w:r>
              <w:rPr>
                <w:i/>
              </w:rPr>
              <w:t>.</w:t>
            </w:r>
          </w:p>
          <w:p w14:paraId="1C670265" w14:textId="77777777" w:rsidR="0015310D" w:rsidRDefault="0015310D" w:rsidP="0015310D"/>
        </w:tc>
      </w:tr>
      <w:tr w:rsidR="0015310D" w14:paraId="10A94602" w14:textId="77777777" w:rsidTr="00335ABC">
        <w:trPr>
          <w:trHeight w:val="189"/>
        </w:trPr>
        <w:tc>
          <w:tcPr>
            <w:tcW w:w="4948" w:type="dxa"/>
            <w:gridSpan w:val="2"/>
            <w:tcBorders>
              <w:bottom w:val="single" w:sz="4" w:space="0" w:color="auto"/>
            </w:tcBorders>
          </w:tcPr>
          <w:p w14:paraId="6D7F7118" w14:textId="6576CB8A" w:rsidR="0015310D" w:rsidRPr="0060165D" w:rsidRDefault="001B5C57" w:rsidP="0015310D">
            <w:pPr>
              <w:rPr>
                <w:sz w:val="22"/>
                <w:szCs w:val="22"/>
              </w:rPr>
            </w:pPr>
            <w:r w:rsidRPr="0060165D">
              <w:rPr>
                <w:sz w:val="22"/>
                <w:szCs w:val="22"/>
              </w:rPr>
              <w:t xml:space="preserve">Evaluation Method:  </w:t>
            </w:r>
            <w:r w:rsidR="001C6242" w:rsidRPr="0060165D">
              <w:rPr>
                <w:sz w:val="22"/>
                <w:szCs w:val="22"/>
              </w:rPr>
              <w:t>Staff surveys, administration observations, IB planner reflections, and PD with the technology coach</w:t>
            </w:r>
          </w:p>
        </w:tc>
        <w:tc>
          <w:tcPr>
            <w:tcW w:w="4949" w:type="dxa"/>
            <w:gridSpan w:val="2"/>
            <w:tcBorders>
              <w:bottom w:val="single" w:sz="4" w:space="0" w:color="auto"/>
            </w:tcBorders>
          </w:tcPr>
          <w:p w14:paraId="4D2285C7" w14:textId="6E5031F8" w:rsidR="0015310D" w:rsidRPr="0060165D" w:rsidRDefault="001B5C57" w:rsidP="0015310D">
            <w:pPr>
              <w:rPr>
                <w:sz w:val="22"/>
                <w:szCs w:val="22"/>
              </w:rPr>
            </w:pPr>
            <w:r w:rsidRPr="0060165D">
              <w:rPr>
                <w:sz w:val="22"/>
                <w:szCs w:val="22"/>
              </w:rPr>
              <w:t xml:space="preserve">Success Indicator:  </w:t>
            </w:r>
            <w:r w:rsidR="00AF4AD8" w:rsidRPr="0060165D">
              <w:rPr>
                <w:sz w:val="22"/>
                <w:szCs w:val="22"/>
              </w:rPr>
              <w:t>Student reflections, a large amount of teachers will begin using technology in their classrooms, Administration and IB coordinator can review existing IB planners</w:t>
            </w:r>
          </w:p>
          <w:p w14:paraId="4072F80A" w14:textId="77777777" w:rsidR="0015310D" w:rsidRPr="0060165D" w:rsidRDefault="0015310D" w:rsidP="0015310D">
            <w:pPr>
              <w:rPr>
                <w:sz w:val="22"/>
                <w:szCs w:val="22"/>
              </w:rPr>
            </w:pPr>
          </w:p>
          <w:p w14:paraId="15A25BD2" w14:textId="77777777" w:rsidR="0015310D" w:rsidRPr="0060165D" w:rsidRDefault="0015310D" w:rsidP="0015310D">
            <w:pPr>
              <w:rPr>
                <w:sz w:val="22"/>
                <w:szCs w:val="22"/>
              </w:rPr>
            </w:pPr>
          </w:p>
        </w:tc>
      </w:tr>
      <w:tr w:rsidR="0015310D" w14:paraId="32528080" w14:textId="77777777" w:rsidTr="00335ABC">
        <w:trPr>
          <w:trHeight w:val="367"/>
        </w:trPr>
        <w:tc>
          <w:tcPr>
            <w:tcW w:w="2474" w:type="dxa"/>
            <w:shd w:val="clear" w:color="auto" w:fill="E0E0E0"/>
          </w:tcPr>
          <w:p w14:paraId="48EF6F7A" w14:textId="77777777" w:rsidR="0015310D" w:rsidRPr="0060165D" w:rsidRDefault="0015310D" w:rsidP="0015310D">
            <w:pPr>
              <w:jc w:val="center"/>
              <w:rPr>
                <w:sz w:val="22"/>
                <w:szCs w:val="22"/>
              </w:rPr>
            </w:pPr>
            <w:r w:rsidRPr="0060165D">
              <w:rPr>
                <w:sz w:val="22"/>
                <w:szCs w:val="22"/>
              </w:rPr>
              <w:t>Strategies</w:t>
            </w:r>
          </w:p>
        </w:tc>
        <w:tc>
          <w:tcPr>
            <w:tcW w:w="2474" w:type="dxa"/>
            <w:shd w:val="clear" w:color="auto" w:fill="E0E0E0"/>
          </w:tcPr>
          <w:p w14:paraId="2494705E" w14:textId="77777777" w:rsidR="0015310D" w:rsidRPr="0060165D" w:rsidRDefault="0015310D" w:rsidP="0015310D">
            <w:pPr>
              <w:jc w:val="center"/>
              <w:rPr>
                <w:sz w:val="22"/>
                <w:szCs w:val="22"/>
              </w:rPr>
            </w:pPr>
            <w:r w:rsidRPr="0060165D">
              <w:rPr>
                <w:sz w:val="22"/>
                <w:szCs w:val="22"/>
              </w:rPr>
              <w:t>Timeline</w:t>
            </w:r>
          </w:p>
        </w:tc>
        <w:tc>
          <w:tcPr>
            <w:tcW w:w="2474" w:type="dxa"/>
            <w:shd w:val="clear" w:color="auto" w:fill="E0E0E0"/>
          </w:tcPr>
          <w:p w14:paraId="6DA77FD7" w14:textId="77777777" w:rsidR="0015310D" w:rsidRPr="0060165D" w:rsidRDefault="0015310D" w:rsidP="0015310D">
            <w:pPr>
              <w:jc w:val="center"/>
              <w:rPr>
                <w:sz w:val="22"/>
                <w:szCs w:val="22"/>
              </w:rPr>
            </w:pPr>
            <w:r w:rsidRPr="0060165D">
              <w:rPr>
                <w:sz w:val="22"/>
                <w:szCs w:val="22"/>
              </w:rPr>
              <w:t>Budget/Funding Source</w:t>
            </w:r>
          </w:p>
        </w:tc>
        <w:tc>
          <w:tcPr>
            <w:tcW w:w="2475" w:type="dxa"/>
            <w:shd w:val="clear" w:color="auto" w:fill="E0E0E0"/>
          </w:tcPr>
          <w:p w14:paraId="4DE05610" w14:textId="77777777" w:rsidR="0015310D" w:rsidRPr="0060165D" w:rsidRDefault="0015310D" w:rsidP="0015310D">
            <w:pPr>
              <w:jc w:val="center"/>
              <w:rPr>
                <w:sz w:val="22"/>
                <w:szCs w:val="22"/>
              </w:rPr>
            </w:pPr>
            <w:r w:rsidRPr="0060165D">
              <w:rPr>
                <w:sz w:val="22"/>
                <w:szCs w:val="22"/>
              </w:rPr>
              <w:t>Person(s) Responsible</w:t>
            </w:r>
          </w:p>
        </w:tc>
      </w:tr>
      <w:tr w:rsidR="0015310D" w14:paraId="15B0DB0F" w14:textId="77777777" w:rsidTr="00335ABC">
        <w:trPr>
          <w:trHeight w:val="364"/>
        </w:trPr>
        <w:tc>
          <w:tcPr>
            <w:tcW w:w="2474" w:type="dxa"/>
          </w:tcPr>
          <w:p w14:paraId="22187C6D" w14:textId="44AE13B6" w:rsidR="0015310D" w:rsidRPr="0060165D" w:rsidRDefault="001C6242" w:rsidP="00AF4AD8">
            <w:pPr>
              <w:rPr>
                <w:sz w:val="22"/>
                <w:szCs w:val="22"/>
              </w:rPr>
            </w:pPr>
            <w:r w:rsidRPr="0060165D">
              <w:rPr>
                <w:sz w:val="22"/>
                <w:szCs w:val="22"/>
              </w:rPr>
              <w:t xml:space="preserve">Differentiated Professional Development with Technology Coaches </w:t>
            </w:r>
          </w:p>
        </w:tc>
        <w:tc>
          <w:tcPr>
            <w:tcW w:w="2474" w:type="dxa"/>
            <w:shd w:val="clear" w:color="auto" w:fill="auto"/>
          </w:tcPr>
          <w:p w14:paraId="206A37D8" w14:textId="5CB90946" w:rsidR="001C6242" w:rsidRPr="0060165D" w:rsidRDefault="00335ABC" w:rsidP="0015310D">
            <w:pPr>
              <w:rPr>
                <w:sz w:val="22"/>
                <w:szCs w:val="22"/>
              </w:rPr>
            </w:pPr>
            <w:r w:rsidRPr="0060165D">
              <w:rPr>
                <w:sz w:val="22"/>
                <w:szCs w:val="22"/>
              </w:rPr>
              <w:t>On-going</w:t>
            </w:r>
          </w:p>
          <w:p w14:paraId="1186062A" w14:textId="77777777" w:rsidR="0015310D" w:rsidRPr="0060165D" w:rsidRDefault="0015310D" w:rsidP="001C6242">
            <w:pPr>
              <w:rPr>
                <w:sz w:val="22"/>
                <w:szCs w:val="22"/>
              </w:rPr>
            </w:pPr>
          </w:p>
        </w:tc>
        <w:tc>
          <w:tcPr>
            <w:tcW w:w="2474" w:type="dxa"/>
            <w:shd w:val="clear" w:color="auto" w:fill="auto"/>
          </w:tcPr>
          <w:p w14:paraId="25ED0F92" w14:textId="6B05FFD5" w:rsidR="0015310D" w:rsidRPr="0060165D" w:rsidRDefault="001C6242" w:rsidP="0015310D">
            <w:pPr>
              <w:rPr>
                <w:sz w:val="22"/>
                <w:szCs w:val="22"/>
              </w:rPr>
            </w:pPr>
            <w:r w:rsidRPr="0060165D">
              <w:rPr>
                <w:sz w:val="22"/>
                <w:szCs w:val="22"/>
              </w:rPr>
              <w:t>No Cost</w:t>
            </w:r>
          </w:p>
        </w:tc>
        <w:tc>
          <w:tcPr>
            <w:tcW w:w="2475" w:type="dxa"/>
          </w:tcPr>
          <w:p w14:paraId="127B0D10" w14:textId="65371950" w:rsidR="0015310D" w:rsidRPr="0060165D" w:rsidRDefault="001C6242" w:rsidP="00AF4AD8">
            <w:pPr>
              <w:rPr>
                <w:sz w:val="22"/>
                <w:szCs w:val="22"/>
              </w:rPr>
            </w:pPr>
            <w:r w:rsidRPr="0060165D">
              <w:rPr>
                <w:sz w:val="22"/>
                <w:szCs w:val="22"/>
              </w:rPr>
              <w:t xml:space="preserve">MCS Technology Coaches </w:t>
            </w:r>
          </w:p>
        </w:tc>
      </w:tr>
      <w:tr w:rsidR="0015310D" w14:paraId="1B858F92" w14:textId="77777777" w:rsidTr="00335ABC">
        <w:trPr>
          <w:trHeight w:val="364"/>
        </w:trPr>
        <w:tc>
          <w:tcPr>
            <w:tcW w:w="2474" w:type="dxa"/>
          </w:tcPr>
          <w:p w14:paraId="3CD0836D" w14:textId="50D0695C" w:rsidR="0015310D" w:rsidRPr="0060165D" w:rsidRDefault="00AF4AD8" w:rsidP="0015310D">
            <w:pPr>
              <w:rPr>
                <w:sz w:val="22"/>
                <w:szCs w:val="22"/>
              </w:rPr>
            </w:pPr>
            <w:r w:rsidRPr="0060165D">
              <w:rPr>
                <w:sz w:val="22"/>
                <w:szCs w:val="22"/>
              </w:rPr>
              <w:t>GAETC Conference for six technology leaders- These technology leaders would come back to our school and present to the faculty what they learned and how it can be used in our classrooms.</w:t>
            </w:r>
          </w:p>
        </w:tc>
        <w:tc>
          <w:tcPr>
            <w:tcW w:w="2474" w:type="dxa"/>
            <w:shd w:val="clear" w:color="auto" w:fill="auto"/>
          </w:tcPr>
          <w:p w14:paraId="264EB02F" w14:textId="20B1856D" w:rsidR="0015310D" w:rsidRPr="0060165D" w:rsidRDefault="00AF4AD8" w:rsidP="0015310D">
            <w:pPr>
              <w:rPr>
                <w:sz w:val="22"/>
                <w:szCs w:val="22"/>
              </w:rPr>
            </w:pPr>
            <w:r w:rsidRPr="0060165D">
              <w:rPr>
                <w:sz w:val="22"/>
                <w:szCs w:val="22"/>
              </w:rPr>
              <w:t>SY 2016-17</w:t>
            </w:r>
          </w:p>
        </w:tc>
        <w:tc>
          <w:tcPr>
            <w:tcW w:w="2474" w:type="dxa"/>
            <w:shd w:val="clear" w:color="auto" w:fill="auto"/>
          </w:tcPr>
          <w:p w14:paraId="33C9CEC5" w14:textId="0E57A09B" w:rsidR="0015310D" w:rsidRPr="0060165D" w:rsidRDefault="00AF4AD8" w:rsidP="0015310D">
            <w:pPr>
              <w:rPr>
                <w:b/>
                <w:sz w:val="22"/>
                <w:szCs w:val="22"/>
              </w:rPr>
            </w:pPr>
            <w:r w:rsidRPr="0060165D">
              <w:rPr>
                <w:sz w:val="22"/>
                <w:szCs w:val="22"/>
              </w:rPr>
              <w:t>1,600</w:t>
            </w:r>
            <w:r w:rsidR="001C6242" w:rsidRPr="0060165D">
              <w:rPr>
                <w:sz w:val="22"/>
                <w:szCs w:val="22"/>
              </w:rPr>
              <w:t>- MCS General Fund and Principal’s Account</w:t>
            </w:r>
          </w:p>
        </w:tc>
        <w:tc>
          <w:tcPr>
            <w:tcW w:w="2475" w:type="dxa"/>
          </w:tcPr>
          <w:p w14:paraId="600E3148" w14:textId="55586B15" w:rsidR="0015310D" w:rsidRPr="0060165D" w:rsidRDefault="00AF4AD8" w:rsidP="0015310D">
            <w:pPr>
              <w:rPr>
                <w:sz w:val="22"/>
                <w:szCs w:val="22"/>
              </w:rPr>
            </w:pPr>
            <w:r w:rsidRPr="0060165D">
              <w:rPr>
                <w:sz w:val="22"/>
                <w:szCs w:val="22"/>
              </w:rPr>
              <w:t>Administration and Building Technology Leaders</w:t>
            </w:r>
          </w:p>
        </w:tc>
      </w:tr>
      <w:tr w:rsidR="0015310D" w14:paraId="3476C0BE" w14:textId="77777777" w:rsidTr="00335ABC">
        <w:trPr>
          <w:trHeight w:val="364"/>
        </w:trPr>
        <w:tc>
          <w:tcPr>
            <w:tcW w:w="2474" w:type="dxa"/>
            <w:tcBorders>
              <w:bottom w:val="single" w:sz="4" w:space="0" w:color="auto"/>
            </w:tcBorders>
          </w:tcPr>
          <w:p w14:paraId="6DE1838B" w14:textId="713AA057" w:rsidR="0015310D" w:rsidRPr="0060165D" w:rsidRDefault="00AF4AD8" w:rsidP="0015310D">
            <w:pPr>
              <w:rPr>
                <w:sz w:val="22"/>
                <w:szCs w:val="22"/>
              </w:rPr>
            </w:pPr>
            <w:r w:rsidRPr="0060165D">
              <w:rPr>
                <w:sz w:val="22"/>
                <w:szCs w:val="22"/>
              </w:rPr>
              <w:t>Technology Mentors- These teachers would meet with other teachers to guide their introduction into using technology effectively in their curriculum.</w:t>
            </w:r>
          </w:p>
        </w:tc>
        <w:tc>
          <w:tcPr>
            <w:tcW w:w="2474" w:type="dxa"/>
            <w:tcBorders>
              <w:bottom w:val="single" w:sz="4" w:space="0" w:color="auto"/>
            </w:tcBorders>
            <w:shd w:val="clear" w:color="auto" w:fill="auto"/>
          </w:tcPr>
          <w:p w14:paraId="7F804B7A" w14:textId="2FF1AC92" w:rsidR="0015310D" w:rsidRPr="0060165D" w:rsidRDefault="00335ABC" w:rsidP="0015310D">
            <w:pPr>
              <w:rPr>
                <w:sz w:val="22"/>
                <w:szCs w:val="22"/>
              </w:rPr>
            </w:pPr>
            <w:r w:rsidRPr="0060165D">
              <w:rPr>
                <w:sz w:val="22"/>
                <w:szCs w:val="22"/>
              </w:rPr>
              <w:t>On-going</w:t>
            </w:r>
          </w:p>
        </w:tc>
        <w:tc>
          <w:tcPr>
            <w:tcW w:w="2474" w:type="dxa"/>
            <w:tcBorders>
              <w:bottom w:val="single" w:sz="4" w:space="0" w:color="auto"/>
            </w:tcBorders>
            <w:shd w:val="clear" w:color="auto" w:fill="auto"/>
          </w:tcPr>
          <w:p w14:paraId="77DC7B62" w14:textId="715A3B72" w:rsidR="0015310D" w:rsidRPr="0060165D" w:rsidRDefault="00AF4AD8" w:rsidP="0015310D">
            <w:pPr>
              <w:rPr>
                <w:sz w:val="22"/>
                <w:szCs w:val="22"/>
              </w:rPr>
            </w:pPr>
            <w:r w:rsidRPr="0060165D">
              <w:rPr>
                <w:sz w:val="22"/>
                <w:szCs w:val="22"/>
              </w:rPr>
              <w:t>No Cost</w:t>
            </w:r>
          </w:p>
        </w:tc>
        <w:tc>
          <w:tcPr>
            <w:tcW w:w="2475" w:type="dxa"/>
            <w:tcBorders>
              <w:bottom w:val="single" w:sz="4" w:space="0" w:color="auto"/>
            </w:tcBorders>
          </w:tcPr>
          <w:p w14:paraId="60764660" w14:textId="2DA78811" w:rsidR="0015310D" w:rsidRPr="0060165D" w:rsidRDefault="00AF4AD8" w:rsidP="0015310D">
            <w:pPr>
              <w:rPr>
                <w:sz w:val="22"/>
                <w:szCs w:val="22"/>
              </w:rPr>
            </w:pPr>
            <w:r w:rsidRPr="0060165D">
              <w:rPr>
                <w:sz w:val="22"/>
                <w:szCs w:val="22"/>
              </w:rPr>
              <w:t>Building Technology Leaders</w:t>
            </w:r>
          </w:p>
        </w:tc>
      </w:tr>
      <w:tr w:rsidR="0015310D" w14:paraId="2AFCA596" w14:textId="77777777" w:rsidTr="00146813">
        <w:trPr>
          <w:trHeight w:val="189"/>
        </w:trPr>
        <w:tc>
          <w:tcPr>
            <w:tcW w:w="9897" w:type="dxa"/>
            <w:gridSpan w:val="4"/>
            <w:shd w:val="clear" w:color="auto" w:fill="B3B3B3"/>
          </w:tcPr>
          <w:p w14:paraId="113CA59A" w14:textId="20B7EDAB" w:rsidR="001B5C57" w:rsidRDefault="0015310D" w:rsidP="0015310D">
            <w:pPr>
              <w:rPr>
                <w:b/>
                <w:i/>
                <w:sz w:val="28"/>
                <w:szCs w:val="28"/>
              </w:rPr>
            </w:pPr>
            <w:r w:rsidRPr="00FF2656">
              <w:rPr>
                <w:b/>
                <w:sz w:val="28"/>
                <w:szCs w:val="28"/>
              </w:rPr>
              <w:t xml:space="preserve">Goal:  </w:t>
            </w:r>
            <w:r w:rsidRPr="00FF2656">
              <w:rPr>
                <w:b/>
                <w:i/>
                <w:sz w:val="28"/>
                <w:szCs w:val="28"/>
              </w:rPr>
              <w:t xml:space="preserve">Instructional </w:t>
            </w:r>
            <w:r>
              <w:rPr>
                <w:b/>
                <w:i/>
                <w:sz w:val="28"/>
                <w:szCs w:val="28"/>
              </w:rPr>
              <w:t>Change</w:t>
            </w:r>
          </w:p>
          <w:p w14:paraId="39704D6A" w14:textId="5905C127" w:rsidR="0015310D" w:rsidRPr="00CA0C69" w:rsidRDefault="0069628F" w:rsidP="0015310D">
            <w:pPr>
              <w:rPr>
                <w:i/>
              </w:rPr>
            </w:pPr>
            <w:r>
              <w:rPr>
                <w:i/>
              </w:rPr>
              <w:t xml:space="preserve">Teachers will </w:t>
            </w:r>
            <w:r w:rsidR="00AF4AD8">
              <w:rPr>
                <w:i/>
              </w:rPr>
              <w:t>use technology to reach the higher levels of Blooms Taxonomy</w:t>
            </w:r>
            <w:r w:rsidR="00A4099B">
              <w:rPr>
                <w:i/>
              </w:rPr>
              <w:t xml:space="preserve">, which will promote higher level thinking </w:t>
            </w:r>
            <w:r>
              <w:rPr>
                <w:i/>
              </w:rPr>
              <w:t xml:space="preserve">skills </w:t>
            </w:r>
            <w:r w:rsidR="00A4099B">
              <w:rPr>
                <w:i/>
              </w:rPr>
              <w:t>and learning</w:t>
            </w:r>
            <w:r>
              <w:rPr>
                <w:i/>
              </w:rPr>
              <w:t xml:space="preserve"> by Spring 2017</w:t>
            </w:r>
            <w:r w:rsidR="00AF4AD8">
              <w:rPr>
                <w:i/>
              </w:rPr>
              <w:t>.  Technology will become an easier integration in our classrooms.</w:t>
            </w:r>
          </w:p>
          <w:p w14:paraId="2456A4CA" w14:textId="77777777" w:rsidR="0015310D" w:rsidRDefault="0015310D" w:rsidP="0015310D"/>
        </w:tc>
      </w:tr>
      <w:tr w:rsidR="0015310D" w14:paraId="0DF62BCE" w14:textId="77777777" w:rsidTr="00335ABC">
        <w:trPr>
          <w:trHeight w:val="189"/>
        </w:trPr>
        <w:tc>
          <w:tcPr>
            <w:tcW w:w="4948" w:type="dxa"/>
            <w:gridSpan w:val="2"/>
            <w:tcBorders>
              <w:bottom w:val="single" w:sz="4" w:space="0" w:color="auto"/>
            </w:tcBorders>
          </w:tcPr>
          <w:p w14:paraId="5429E77E" w14:textId="2029C28B" w:rsidR="001B5C57" w:rsidRPr="0060165D" w:rsidRDefault="00335ABC" w:rsidP="001B5C57">
            <w:pPr>
              <w:rPr>
                <w:sz w:val="22"/>
                <w:szCs w:val="22"/>
              </w:rPr>
            </w:pPr>
            <w:r w:rsidRPr="0060165D">
              <w:rPr>
                <w:sz w:val="22"/>
                <w:szCs w:val="22"/>
              </w:rPr>
              <w:t>Evaluation Method: administration walk-throughs and review of lesson plans</w:t>
            </w:r>
          </w:p>
          <w:p w14:paraId="39693AEB" w14:textId="61AF14E9" w:rsidR="0015310D" w:rsidRPr="0060165D" w:rsidRDefault="0015310D" w:rsidP="0015310D">
            <w:pPr>
              <w:rPr>
                <w:sz w:val="22"/>
                <w:szCs w:val="22"/>
              </w:rPr>
            </w:pPr>
          </w:p>
        </w:tc>
        <w:tc>
          <w:tcPr>
            <w:tcW w:w="4949" w:type="dxa"/>
            <w:gridSpan w:val="2"/>
            <w:tcBorders>
              <w:bottom w:val="single" w:sz="4" w:space="0" w:color="auto"/>
            </w:tcBorders>
          </w:tcPr>
          <w:p w14:paraId="24DB3ED0" w14:textId="3A19C460" w:rsidR="0015310D" w:rsidRPr="0060165D" w:rsidRDefault="00335ABC" w:rsidP="0015310D">
            <w:pPr>
              <w:rPr>
                <w:sz w:val="22"/>
                <w:szCs w:val="22"/>
              </w:rPr>
            </w:pPr>
            <w:r w:rsidRPr="0060165D">
              <w:rPr>
                <w:sz w:val="22"/>
                <w:szCs w:val="22"/>
              </w:rPr>
              <w:t>Success Indicator: student and teacher reflections, and differentiated PD with our Technology Coaches</w:t>
            </w:r>
          </w:p>
          <w:p w14:paraId="0A057214" w14:textId="77777777" w:rsidR="0015310D" w:rsidRPr="0060165D" w:rsidRDefault="0015310D" w:rsidP="0015310D">
            <w:pPr>
              <w:rPr>
                <w:sz w:val="22"/>
                <w:szCs w:val="22"/>
              </w:rPr>
            </w:pPr>
          </w:p>
        </w:tc>
      </w:tr>
      <w:tr w:rsidR="0015310D" w14:paraId="26BEA119" w14:textId="77777777" w:rsidTr="00335ABC">
        <w:trPr>
          <w:trHeight w:val="367"/>
        </w:trPr>
        <w:tc>
          <w:tcPr>
            <w:tcW w:w="2474" w:type="dxa"/>
            <w:shd w:val="clear" w:color="auto" w:fill="E0E0E0"/>
          </w:tcPr>
          <w:p w14:paraId="37FB3CB4" w14:textId="77777777" w:rsidR="0015310D" w:rsidRPr="0060165D" w:rsidRDefault="0015310D" w:rsidP="0015310D">
            <w:pPr>
              <w:jc w:val="center"/>
              <w:rPr>
                <w:sz w:val="22"/>
                <w:szCs w:val="22"/>
              </w:rPr>
            </w:pPr>
            <w:r w:rsidRPr="0060165D">
              <w:rPr>
                <w:sz w:val="22"/>
                <w:szCs w:val="22"/>
              </w:rPr>
              <w:t>Strategies</w:t>
            </w:r>
          </w:p>
        </w:tc>
        <w:tc>
          <w:tcPr>
            <w:tcW w:w="2474" w:type="dxa"/>
            <w:shd w:val="clear" w:color="auto" w:fill="E0E0E0"/>
          </w:tcPr>
          <w:p w14:paraId="3C548814" w14:textId="77777777" w:rsidR="0015310D" w:rsidRPr="0060165D" w:rsidRDefault="0015310D" w:rsidP="0015310D">
            <w:pPr>
              <w:jc w:val="center"/>
              <w:rPr>
                <w:sz w:val="22"/>
                <w:szCs w:val="22"/>
              </w:rPr>
            </w:pPr>
            <w:r w:rsidRPr="0060165D">
              <w:rPr>
                <w:sz w:val="22"/>
                <w:szCs w:val="22"/>
              </w:rPr>
              <w:t>Timeline</w:t>
            </w:r>
          </w:p>
        </w:tc>
        <w:tc>
          <w:tcPr>
            <w:tcW w:w="2474" w:type="dxa"/>
            <w:shd w:val="clear" w:color="auto" w:fill="E0E0E0"/>
          </w:tcPr>
          <w:p w14:paraId="11F53412" w14:textId="77777777" w:rsidR="0015310D" w:rsidRPr="0060165D" w:rsidRDefault="0015310D" w:rsidP="0015310D">
            <w:pPr>
              <w:jc w:val="center"/>
              <w:rPr>
                <w:sz w:val="22"/>
                <w:szCs w:val="22"/>
              </w:rPr>
            </w:pPr>
            <w:r w:rsidRPr="0060165D">
              <w:rPr>
                <w:sz w:val="22"/>
                <w:szCs w:val="22"/>
              </w:rPr>
              <w:t>Budget/Funding Source</w:t>
            </w:r>
          </w:p>
        </w:tc>
        <w:tc>
          <w:tcPr>
            <w:tcW w:w="2475" w:type="dxa"/>
            <w:shd w:val="clear" w:color="auto" w:fill="E0E0E0"/>
          </w:tcPr>
          <w:p w14:paraId="06DB50FD" w14:textId="77777777" w:rsidR="0015310D" w:rsidRPr="0060165D" w:rsidRDefault="0015310D" w:rsidP="0015310D">
            <w:pPr>
              <w:jc w:val="center"/>
              <w:rPr>
                <w:sz w:val="22"/>
                <w:szCs w:val="22"/>
              </w:rPr>
            </w:pPr>
            <w:r w:rsidRPr="0060165D">
              <w:rPr>
                <w:sz w:val="22"/>
                <w:szCs w:val="22"/>
              </w:rPr>
              <w:t>Person(s) Responsible</w:t>
            </w:r>
          </w:p>
        </w:tc>
      </w:tr>
      <w:tr w:rsidR="00335ABC" w14:paraId="4C44BAE4" w14:textId="77777777" w:rsidTr="00335ABC">
        <w:trPr>
          <w:trHeight w:val="364"/>
        </w:trPr>
        <w:tc>
          <w:tcPr>
            <w:tcW w:w="2474" w:type="dxa"/>
          </w:tcPr>
          <w:p w14:paraId="7A3715D8" w14:textId="3DC8EB62" w:rsidR="00335ABC" w:rsidRPr="0060165D" w:rsidRDefault="00335ABC" w:rsidP="00335ABC">
            <w:pPr>
              <w:rPr>
                <w:sz w:val="22"/>
                <w:szCs w:val="22"/>
              </w:rPr>
            </w:pPr>
            <w:r w:rsidRPr="0060165D">
              <w:rPr>
                <w:sz w:val="22"/>
                <w:szCs w:val="22"/>
              </w:rPr>
              <w:t xml:space="preserve">Technology Mentors- These teachers would meet with other teachers to guide their introduction into using technology effectively in </w:t>
            </w:r>
            <w:r w:rsidRPr="0060165D">
              <w:rPr>
                <w:sz w:val="22"/>
                <w:szCs w:val="22"/>
              </w:rPr>
              <w:lastRenderedPageBreak/>
              <w:t>their curriculum</w:t>
            </w:r>
            <w:r w:rsidR="00A4099B" w:rsidRPr="0060165D">
              <w:rPr>
                <w:sz w:val="22"/>
                <w:szCs w:val="22"/>
              </w:rPr>
              <w:t>.  This is also a great time for teachers to share their ideas, celebrations, and frustrations with one another.</w:t>
            </w:r>
          </w:p>
        </w:tc>
        <w:tc>
          <w:tcPr>
            <w:tcW w:w="2474" w:type="dxa"/>
            <w:shd w:val="clear" w:color="auto" w:fill="auto"/>
          </w:tcPr>
          <w:p w14:paraId="2E4DF089" w14:textId="4A7AD580" w:rsidR="00335ABC" w:rsidRPr="0060165D" w:rsidRDefault="00335ABC" w:rsidP="00335ABC">
            <w:pPr>
              <w:rPr>
                <w:sz w:val="22"/>
                <w:szCs w:val="22"/>
              </w:rPr>
            </w:pPr>
            <w:r w:rsidRPr="0060165D">
              <w:rPr>
                <w:sz w:val="22"/>
                <w:szCs w:val="22"/>
              </w:rPr>
              <w:lastRenderedPageBreak/>
              <w:t>On-going</w:t>
            </w:r>
          </w:p>
        </w:tc>
        <w:tc>
          <w:tcPr>
            <w:tcW w:w="2474" w:type="dxa"/>
            <w:shd w:val="clear" w:color="auto" w:fill="auto"/>
          </w:tcPr>
          <w:p w14:paraId="7F11955A" w14:textId="7BA32FDB" w:rsidR="00335ABC" w:rsidRPr="0060165D" w:rsidRDefault="00335ABC" w:rsidP="00335ABC">
            <w:pPr>
              <w:rPr>
                <w:sz w:val="22"/>
                <w:szCs w:val="22"/>
              </w:rPr>
            </w:pPr>
            <w:r w:rsidRPr="0060165D">
              <w:rPr>
                <w:sz w:val="22"/>
                <w:szCs w:val="22"/>
              </w:rPr>
              <w:t>No Cost</w:t>
            </w:r>
          </w:p>
        </w:tc>
        <w:tc>
          <w:tcPr>
            <w:tcW w:w="2475" w:type="dxa"/>
          </w:tcPr>
          <w:p w14:paraId="609B98E0" w14:textId="3E6FD374" w:rsidR="00335ABC" w:rsidRPr="0060165D" w:rsidRDefault="00335ABC" w:rsidP="00335ABC">
            <w:pPr>
              <w:rPr>
                <w:sz w:val="22"/>
                <w:szCs w:val="22"/>
              </w:rPr>
            </w:pPr>
            <w:r w:rsidRPr="0060165D">
              <w:rPr>
                <w:sz w:val="22"/>
                <w:szCs w:val="22"/>
              </w:rPr>
              <w:t>Building Technology Leaders</w:t>
            </w:r>
          </w:p>
        </w:tc>
      </w:tr>
      <w:tr w:rsidR="00335ABC" w14:paraId="2560095C" w14:textId="77777777" w:rsidTr="00335ABC">
        <w:trPr>
          <w:trHeight w:val="364"/>
        </w:trPr>
        <w:tc>
          <w:tcPr>
            <w:tcW w:w="2474" w:type="dxa"/>
          </w:tcPr>
          <w:p w14:paraId="03C29DCA" w14:textId="3B6E5CED" w:rsidR="00335ABC" w:rsidRPr="0060165D" w:rsidRDefault="00335ABC" w:rsidP="00335ABC">
            <w:pPr>
              <w:rPr>
                <w:sz w:val="22"/>
                <w:szCs w:val="22"/>
              </w:rPr>
            </w:pPr>
            <w:r w:rsidRPr="0060165D">
              <w:rPr>
                <w:sz w:val="22"/>
                <w:szCs w:val="22"/>
              </w:rPr>
              <w:lastRenderedPageBreak/>
              <w:t xml:space="preserve">Differentiated Professional Development with Technology Coaches </w:t>
            </w:r>
          </w:p>
        </w:tc>
        <w:tc>
          <w:tcPr>
            <w:tcW w:w="2474" w:type="dxa"/>
            <w:shd w:val="clear" w:color="auto" w:fill="auto"/>
          </w:tcPr>
          <w:p w14:paraId="13EFC30C" w14:textId="77777777" w:rsidR="00335ABC" w:rsidRPr="0060165D" w:rsidRDefault="00335ABC" w:rsidP="00335ABC">
            <w:pPr>
              <w:rPr>
                <w:sz w:val="22"/>
                <w:szCs w:val="22"/>
              </w:rPr>
            </w:pPr>
            <w:r w:rsidRPr="0060165D">
              <w:rPr>
                <w:sz w:val="22"/>
                <w:szCs w:val="22"/>
              </w:rPr>
              <w:t>On-going</w:t>
            </w:r>
          </w:p>
          <w:p w14:paraId="5C2C0381" w14:textId="77777777" w:rsidR="00335ABC" w:rsidRPr="0060165D" w:rsidRDefault="00335ABC" w:rsidP="00335ABC">
            <w:pPr>
              <w:rPr>
                <w:sz w:val="22"/>
                <w:szCs w:val="22"/>
              </w:rPr>
            </w:pPr>
          </w:p>
        </w:tc>
        <w:tc>
          <w:tcPr>
            <w:tcW w:w="2474" w:type="dxa"/>
            <w:shd w:val="clear" w:color="auto" w:fill="auto"/>
          </w:tcPr>
          <w:p w14:paraId="1F8F63C0" w14:textId="701A59C1" w:rsidR="00335ABC" w:rsidRPr="0060165D" w:rsidRDefault="00335ABC" w:rsidP="00335ABC">
            <w:pPr>
              <w:rPr>
                <w:sz w:val="22"/>
                <w:szCs w:val="22"/>
              </w:rPr>
            </w:pPr>
            <w:r w:rsidRPr="0060165D">
              <w:rPr>
                <w:sz w:val="22"/>
                <w:szCs w:val="22"/>
              </w:rPr>
              <w:t>No Cost</w:t>
            </w:r>
          </w:p>
        </w:tc>
        <w:tc>
          <w:tcPr>
            <w:tcW w:w="2475" w:type="dxa"/>
          </w:tcPr>
          <w:p w14:paraId="5AF28834" w14:textId="3DF23C5F" w:rsidR="00335ABC" w:rsidRPr="0060165D" w:rsidRDefault="00335ABC" w:rsidP="00335ABC">
            <w:pPr>
              <w:rPr>
                <w:sz w:val="22"/>
                <w:szCs w:val="22"/>
              </w:rPr>
            </w:pPr>
            <w:r w:rsidRPr="0060165D">
              <w:rPr>
                <w:sz w:val="22"/>
                <w:szCs w:val="22"/>
              </w:rPr>
              <w:t xml:space="preserve">MCS Technology Coaches </w:t>
            </w:r>
          </w:p>
        </w:tc>
      </w:tr>
      <w:tr w:rsidR="0015310D" w14:paraId="68C14F55" w14:textId="77777777" w:rsidTr="00335ABC">
        <w:trPr>
          <w:trHeight w:val="364"/>
        </w:trPr>
        <w:tc>
          <w:tcPr>
            <w:tcW w:w="2474" w:type="dxa"/>
            <w:tcBorders>
              <w:bottom w:val="single" w:sz="4" w:space="0" w:color="auto"/>
            </w:tcBorders>
          </w:tcPr>
          <w:p w14:paraId="7053D96C" w14:textId="2720A2DA" w:rsidR="0015310D" w:rsidRPr="0060165D" w:rsidRDefault="00A4099B" w:rsidP="0015310D">
            <w:pPr>
              <w:rPr>
                <w:sz w:val="22"/>
                <w:szCs w:val="22"/>
              </w:rPr>
            </w:pPr>
            <w:r w:rsidRPr="0060165D">
              <w:rPr>
                <w:sz w:val="22"/>
                <w:szCs w:val="22"/>
              </w:rPr>
              <w:t>Inquiry Based Learning- An inquiry based curriculum will give our students an opportunity to work in collaborative groups, where they can construct and process their knowledge and develop critical thinking skills while interacting with real world materials, models, and technology.</w:t>
            </w:r>
          </w:p>
        </w:tc>
        <w:tc>
          <w:tcPr>
            <w:tcW w:w="2474" w:type="dxa"/>
            <w:tcBorders>
              <w:bottom w:val="single" w:sz="4" w:space="0" w:color="auto"/>
            </w:tcBorders>
            <w:shd w:val="clear" w:color="auto" w:fill="auto"/>
          </w:tcPr>
          <w:p w14:paraId="5BC8FD9E" w14:textId="66429286" w:rsidR="0015310D" w:rsidRPr="0060165D" w:rsidRDefault="00A4099B" w:rsidP="0015310D">
            <w:pPr>
              <w:rPr>
                <w:sz w:val="22"/>
                <w:szCs w:val="22"/>
              </w:rPr>
            </w:pPr>
            <w:r w:rsidRPr="0060165D">
              <w:rPr>
                <w:sz w:val="22"/>
                <w:szCs w:val="22"/>
              </w:rPr>
              <w:t>On-going</w:t>
            </w:r>
          </w:p>
        </w:tc>
        <w:tc>
          <w:tcPr>
            <w:tcW w:w="2474" w:type="dxa"/>
            <w:tcBorders>
              <w:bottom w:val="single" w:sz="4" w:space="0" w:color="auto"/>
            </w:tcBorders>
            <w:shd w:val="clear" w:color="auto" w:fill="auto"/>
          </w:tcPr>
          <w:p w14:paraId="48B67A21" w14:textId="1C59ED0A" w:rsidR="0015310D" w:rsidRPr="0060165D" w:rsidRDefault="00A4099B" w:rsidP="0015310D">
            <w:pPr>
              <w:rPr>
                <w:sz w:val="22"/>
                <w:szCs w:val="22"/>
              </w:rPr>
            </w:pPr>
            <w:r w:rsidRPr="0060165D">
              <w:rPr>
                <w:sz w:val="22"/>
                <w:szCs w:val="22"/>
              </w:rPr>
              <w:t xml:space="preserve">5,000- Principal’s Account </w:t>
            </w:r>
          </w:p>
        </w:tc>
        <w:tc>
          <w:tcPr>
            <w:tcW w:w="2475" w:type="dxa"/>
            <w:tcBorders>
              <w:bottom w:val="single" w:sz="4" w:space="0" w:color="auto"/>
            </w:tcBorders>
          </w:tcPr>
          <w:p w14:paraId="1B7814C3" w14:textId="7CA936E3" w:rsidR="0015310D" w:rsidRPr="0060165D" w:rsidRDefault="00A4099B" w:rsidP="0015310D">
            <w:pPr>
              <w:rPr>
                <w:sz w:val="22"/>
                <w:szCs w:val="22"/>
              </w:rPr>
            </w:pPr>
            <w:r w:rsidRPr="0060165D">
              <w:rPr>
                <w:sz w:val="22"/>
                <w:szCs w:val="22"/>
              </w:rPr>
              <w:t>ALB Staff and administration</w:t>
            </w:r>
          </w:p>
        </w:tc>
      </w:tr>
      <w:tr w:rsidR="0015310D" w14:paraId="6339A297" w14:textId="77777777" w:rsidTr="00146813">
        <w:trPr>
          <w:trHeight w:val="189"/>
        </w:trPr>
        <w:tc>
          <w:tcPr>
            <w:tcW w:w="9897" w:type="dxa"/>
            <w:gridSpan w:val="4"/>
            <w:shd w:val="clear" w:color="auto" w:fill="B3B3B3"/>
          </w:tcPr>
          <w:p w14:paraId="0108C4FB" w14:textId="4828EF68" w:rsidR="001B5C57" w:rsidRDefault="0015310D" w:rsidP="0015310D">
            <w:pPr>
              <w:rPr>
                <w:i/>
              </w:rPr>
            </w:pPr>
            <w:r w:rsidRPr="00FF2656">
              <w:rPr>
                <w:b/>
                <w:sz w:val="28"/>
                <w:szCs w:val="28"/>
              </w:rPr>
              <w:t>Goal</w:t>
            </w:r>
            <w:r w:rsidRPr="0015310D">
              <w:rPr>
                <w:b/>
                <w:sz w:val="28"/>
                <w:szCs w:val="28"/>
              </w:rPr>
              <w:t xml:space="preserve">:  </w:t>
            </w:r>
            <w:r w:rsidRPr="0015310D">
              <w:rPr>
                <w:b/>
                <w:i/>
                <w:sz w:val="28"/>
                <w:szCs w:val="28"/>
              </w:rPr>
              <w:t>Student Focused</w:t>
            </w:r>
            <w:r w:rsidRPr="00CA0C69">
              <w:rPr>
                <w:i/>
              </w:rPr>
              <w:t xml:space="preserve">  </w:t>
            </w:r>
          </w:p>
          <w:p w14:paraId="2D7D8835" w14:textId="4CD6C72F" w:rsidR="0015310D" w:rsidRPr="00FF2656" w:rsidRDefault="004C2768" w:rsidP="0015310D">
            <w:pPr>
              <w:rPr>
                <w:b/>
                <w:sz w:val="28"/>
                <w:szCs w:val="28"/>
              </w:rPr>
            </w:pPr>
            <w:r>
              <w:rPr>
                <w:i/>
              </w:rPr>
              <w:t>Our technology coaches will work with our teachers to introduce the ISTE standards and show how these standards are connected to our grade level standards.</w:t>
            </w:r>
          </w:p>
          <w:p w14:paraId="43DF2921" w14:textId="77777777" w:rsidR="0015310D" w:rsidRDefault="0015310D" w:rsidP="0015310D"/>
        </w:tc>
      </w:tr>
      <w:tr w:rsidR="0015310D" w14:paraId="5FD2B10B" w14:textId="77777777" w:rsidTr="00335ABC">
        <w:trPr>
          <w:trHeight w:val="602"/>
        </w:trPr>
        <w:tc>
          <w:tcPr>
            <w:tcW w:w="4948" w:type="dxa"/>
            <w:gridSpan w:val="2"/>
            <w:tcBorders>
              <w:bottom w:val="single" w:sz="4" w:space="0" w:color="auto"/>
            </w:tcBorders>
          </w:tcPr>
          <w:p w14:paraId="76E5EF62" w14:textId="77777777" w:rsidR="00324675" w:rsidRPr="004C2768" w:rsidRDefault="00324675" w:rsidP="00324675">
            <w:pPr>
              <w:rPr>
                <w:sz w:val="22"/>
                <w:szCs w:val="22"/>
              </w:rPr>
            </w:pPr>
            <w:r w:rsidRPr="004C2768">
              <w:rPr>
                <w:sz w:val="22"/>
                <w:szCs w:val="22"/>
              </w:rPr>
              <w:t xml:space="preserve">Evaluation Method:  </w:t>
            </w:r>
          </w:p>
          <w:p w14:paraId="351F5F43" w14:textId="43EE9442" w:rsidR="0015310D" w:rsidRPr="004C2768" w:rsidRDefault="004C2768" w:rsidP="0015310D">
            <w:pPr>
              <w:rPr>
                <w:sz w:val="22"/>
                <w:szCs w:val="22"/>
              </w:rPr>
            </w:pPr>
            <w:r w:rsidRPr="004C2768">
              <w:rPr>
                <w:sz w:val="22"/>
                <w:szCs w:val="22"/>
              </w:rPr>
              <w:t>Teacher surveys, administration walk-throughs, lesson plans</w:t>
            </w:r>
          </w:p>
        </w:tc>
        <w:tc>
          <w:tcPr>
            <w:tcW w:w="4949" w:type="dxa"/>
            <w:gridSpan w:val="2"/>
            <w:tcBorders>
              <w:bottom w:val="single" w:sz="4" w:space="0" w:color="auto"/>
            </w:tcBorders>
          </w:tcPr>
          <w:p w14:paraId="148BC938" w14:textId="3EB641A3" w:rsidR="0015310D" w:rsidRPr="004C2768" w:rsidRDefault="00324675" w:rsidP="0015310D">
            <w:pPr>
              <w:rPr>
                <w:sz w:val="22"/>
                <w:szCs w:val="22"/>
              </w:rPr>
            </w:pPr>
            <w:r w:rsidRPr="004C2768">
              <w:rPr>
                <w:sz w:val="22"/>
                <w:szCs w:val="22"/>
              </w:rPr>
              <w:t xml:space="preserve">Success Indicator:  </w:t>
            </w:r>
          </w:p>
          <w:p w14:paraId="51B31FAA" w14:textId="04BCEF18" w:rsidR="0015310D" w:rsidRPr="004C2768" w:rsidRDefault="004C2768" w:rsidP="0015310D">
            <w:pPr>
              <w:rPr>
                <w:sz w:val="22"/>
                <w:szCs w:val="22"/>
              </w:rPr>
            </w:pPr>
            <w:r w:rsidRPr="004C2768">
              <w:rPr>
                <w:sz w:val="22"/>
                <w:szCs w:val="22"/>
              </w:rPr>
              <w:t>Increased communication, collaboration, critical thinking, problem solving, and decision making skills within our students (i.e., teacher observations, student reflections, and project rubrics).</w:t>
            </w:r>
          </w:p>
        </w:tc>
      </w:tr>
      <w:tr w:rsidR="0015310D" w14:paraId="43ECDE7E" w14:textId="77777777" w:rsidTr="00335ABC">
        <w:trPr>
          <w:trHeight w:val="367"/>
        </w:trPr>
        <w:tc>
          <w:tcPr>
            <w:tcW w:w="2474" w:type="dxa"/>
            <w:shd w:val="clear" w:color="auto" w:fill="E0E0E0"/>
          </w:tcPr>
          <w:p w14:paraId="30DEEF9A" w14:textId="77777777" w:rsidR="0015310D" w:rsidRPr="00BD75CA" w:rsidRDefault="0015310D" w:rsidP="0015310D">
            <w:pPr>
              <w:jc w:val="center"/>
              <w:rPr>
                <w:sz w:val="20"/>
                <w:szCs w:val="20"/>
              </w:rPr>
            </w:pPr>
            <w:r w:rsidRPr="00BD75CA">
              <w:rPr>
                <w:sz w:val="20"/>
                <w:szCs w:val="20"/>
              </w:rPr>
              <w:t>Strategies</w:t>
            </w:r>
          </w:p>
        </w:tc>
        <w:tc>
          <w:tcPr>
            <w:tcW w:w="2474" w:type="dxa"/>
            <w:shd w:val="clear" w:color="auto" w:fill="E0E0E0"/>
          </w:tcPr>
          <w:p w14:paraId="739AC367" w14:textId="77777777" w:rsidR="0015310D" w:rsidRPr="00BD75CA" w:rsidRDefault="0015310D" w:rsidP="0015310D">
            <w:pPr>
              <w:jc w:val="center"/>
              <w:rPr>
                <w:sz w:val="20"/>
                <w:szCs w:val="20"/>
              </w:rPr>
            </w:pPr>
            <w:r w:rsidRPr="00BD75CA">
              <w:rPr>
                <w:sz w:val="20"/>
                <w:szCs w:val="20"/>
              </w:rPr>
              <w:t>Timeline</w:t>
            </w:r>
          </w:p>
        </w:tc>
        <w:tc>
          <w:tcPr>
            <w:tcW w:w="2474" w:type="dxa"/>
            <w:shd w:val="clear" w:color="auto" w:fill="E0E0E0"/>
          </w:tcPr>
          <w:p w14:paraId="13474C2B" w14:textId="77777777" w:rsidR="0015310D" w:rsidRPr="00BD75CA" w:rsidRDefault="0015310D" w:rsidP="0015310D">
            <w:pPr>
              <w:jc w:val="center"/>
              <w:rPr>
                <w:sz w:val="20"/>
                <w:szCs w:val="20"/>
              </w:rPr>
            </w:pPr>
            <w:r w:rsidRPr="00BD75CA">
              <w:rPr>
                <w:sz w:val="20"/>
                <w:szCs w:val="20"/>
              </w:rPr>
              <w:t>Budget/Funding Source</w:t>
            </w:r>
          </w:p>
        </w:tc>
        <w:tc>
          <w:tcPr>
            <w:tcW w:w="2475" w:type="dxa"/>
            <w:shd w:val="clear" w:color="auto" w:fill="E0E0E0"/>
          </w:tcPr>
          <w:p w14:paraId="3141C9F1" w14:textId="77777777" w:rsidR="0015310D" w:rsidRPr="00BD75CA" w:rsidRDefault="0015310D" w:rsidP="0015310D">
            <w:pPr>
              <w:jc w:val="center"/>
              <w:rPr>
                <w:sz w:val="20"/>
                <w:szCs w:val="20"/>
              </w:rPr>
            </w:pPr>
            <w:r w:rsidRPr="00BD75CA">
              <w:rPr>
                <w:sz w:val="20"/>
                <w:szCs w:val="20"/>
              </w:rPr>
              <w:t>Person(s) Responsible</w:t>
            </w:r>
          </w:p>
        </w:tc>
      </w:tr>
      <w:tr w:rsidR="004C2768" w14:paraId="3E3D99B2" w14:textId="77777777" w:rsidTr="00335ABC">
        <w:trPr>
          <w:trHeight w:val="364"/>
        </w:trPr>
        <w:tc>
          <w:tcPr>
            <w:tcW w:w="2474" w:type="dxa"/>
          </w:tcPr>
          <w:p w14:paraId="71206D99" w14:textId="5E44DE64" w:rsidR="004C2768" w:rsidRDefault="004C2768" w:rsidP="004C2768">
            <w:r w:rsidRPr="0060165D">
              <w:rPr>
                <w:sz w:val="22"/>
                <w:szCs w:val="22"/>
              </w:rPr>
              <w:t xml:space="preserve">Professional Development with Technology Coaches </w:t>
            </w:r>
          </w:p>
        </w:tc>
        <w:tc>
          <w:tcPr>
            <w:tcW w:w="2474" w:type="dxa"/>
            <w:shd w:val="clear" w:color="auto" w:fill="auto"/>
          </w:tcPr>
          <w:p w14:paraId="062D2DB5" w14:textId="77777777" w:rsidR="004C2768" w:rsidRPr="0060165D" w:rsidRDefault="004C2768" w:rsidP="004C2768">
            <w:pPr>
              <w:rPr>
                <w:sz w:val="22"/>
                <w:szCs w:val="22"/>
              </w:rPr>
            </w:pPr>
            <w:r w:rsidRPr="0060165D">
              <w:rPr>
                <w:sz w:val="22"/>
                <w:szCs w:val="22"/>
              </w:rPr>
              <w:t>On-going</w:t>
            </w:r>
          </w:p>
          <w:p w14:paraId="04198105" w14:textId="77777777" w:rsidR="004C2768" w:rsidRDefault="004C2768" w:rsidP="004C2768"/>
        </w:tc>
        <w:tc>
          <w:tcPr>
            <w:tcW w:w="2474" w:type="dxa"/>
            <w:shd w:val="clear" w:color="auto" w:fill="auto"/>
          </w:tcPr>
          <w:p w14:paraId="617748CC" w14:textId="0E3F1D06" w:rsidR="004C2768" w:rsidRDefault="004C2768" w:rsidP="004C2768">
            <w:r w:rsidRPr="0060165D">
              <w:rPr>
                <w:sz w:val="22"/>
                <w:szCs w:val="22"/>
              </w:rPr>
              <w:t>No Cost</w:t>
            </w:r>
          </w:p>
        </w:tc>
        <w:tc>
          <w:tcPr>
            <w:tcW w:w="2475" w:type="dxa"/>
          </w:tcPr>
          <w:p w14:paraId="3830ABDA" w14:textId="26491F5C" w:rsidR="004C2768" w:rsidRDefault="004C2768" w:rsidP="004C2768">
            <w:r w:rsidRPr="0060165D">
              <w:rPr>
                <w:sz w:val="22"/>
                <w:szCs w:val="22"/>
              </w:rPr>
              <w:t xml:space="preserve">MCS Technology Coaches </w:t>
            </w:r>
          </w:p>
        </w:tc>
      </w:tr>
      <w:tr w:rsidR="004C2768" w14:paraId="00E15C41" w14:textId="77777777" w:rsidTr="00335ABC">
        <w:trPr>
          <w:trHeight w:val="364"/>
        </w:trPr>
        <w:tc>
          <w:tcPr>
            <w:tcW w:w="2474" w:type="dxa"/>
          </w:tcPr>
          <w:p w14:paraId="5C3E10C9" w14:textId="4609F06A" w:rsidR="004C2768" w:rsidRPr="004C2768" w:rsidRDefault="004C2768" w:rsidP="0015310D">
            <w:pPr>
              <w:rPr>
                <w:sz w:val="22"/>
                <w:szCs w:val="22"/>
              </w:rPr>
            </w:pPr>
            <w:r w:rsidRPr="004C2768">
              <w:rPr>
                <w:sz w:val="22"/>
                <w:szCs w:val="22"/>
              </w:rPr>
              <w:t xml:space="preserve">Teacher mentoring program and classroom modeling </w:t>
            </w:r>
          </w:p>
        </w:tc>
        <w:tc>
          <w:tcPr>
            <w:tcW w:w="2474" w:type="dxa"/>
            <w:shd w:val="clear" w:color="auto" w:fill="auto"/>
          </w:tcPr>
          <w:p w14:paraId="5416E807" w14:textId="0658E89B" w:rsidR="004C2768" w:rsidRPr="004C2768" w:rsidRDefault="004C2768" w:rsidP="0015310D">
            <w:pPr>
              <w:rPr>
                <w:sz w:val="22"/>
                <w:szCs w:val="22"/>
              </w:rPr>
            </w:pPr>
            <w:r w:rsidRPr="004C2768">
              <w:rPr>
                <w:sz w:val="22"/>
                <w:szCs w:val="22"/>
              </w:rPr>
              <w:t>Ongoing</w:t>
            </w:r>
          </w:p>
        </w:tc>
        <w:tc>
          <w:tcPr>
            <w:tcW w:w="2474" w:type="dxa"/>
            <w:shd w:val="clear" w:color="auto" w:fill="auto"/>
          </w:tcPr>
          <w:p w14:paraId="0DD03BCC" w14:textId="5D631C0C" w:rsidR="004C2768" w:rsidRPr="004C2768" w:rsidRDefault="00B0504D" w:rsidP="0015310D">
            <w:pPr>
              <w:rPr>
                <w:sz w:val="22"/>
                <w:szCs w:val="22"/>
              </w:rPr>
            </w:pPr>
            <w:r>
              <w:rPr>
                <w:sz w:val="22"/>
                <w:szCs w:val="22"/>
              </w:rPr>
              <w:t>No C</w:t>
            </w:r>
            <w:r w:rsidR="004C2768" w:rsidRPr="004C2768">
              <w:rPr>
                <w:sz w:val="22"/>
                <w:szCs w:val="22"/>
              </w:rPr>
              <w:t>ost</w:t>
            </w:r>
          </w:p>
        </w:tc>
        <w:tc>
          <w:tcPr>
            <w:tcW w:w="2475" w:type="dxa"/>
          </w:tcPr>
          <w:p w14:paraId="0892C021" w14:textId="4165EAA5" w:rsidR="004C2768" w:rsidRPr="004C2768" w:rsidRDefault="004C2768" w:rsidP="004C2768">
            <w:pPr>
              <w:rPr>
                <w:sz w:val="22"/>
                <w:szCs w:val="22"/>
              </w:rPr>
            </w:pPr>
            <w:r w:rsidRPr="004C2768">
              <w:rPr>
                <w:sz w:val="22"/>
                <w:szCs w:val="22"/>
              </w:rPr>
              <w:t>MCS Technology Coaches and Instructional Technology Committee</w:t>
            </w:r>
          </w:p>
        </w:tc>
      </w:tr>
      <w:tr w:rsidR="0015310D" w14:paraId="3F01EC46" w14:textId="77777777" w:rsidTr="00335ABC">
        <w:trPr>
          <w:trHeight w:val="364"/>
        </w:trPr>
        <w:tc>
          <w:tcPr>
            <w:tcW w:w="2474" w:type="dxa"/>
          </w:tcPr>
          <w:p w14:paraId="541234AC" w14:textId="3EB51E38" w:rsidR="00C37C37" w:rsidRPr="00B0504D" w:rsidRDefault="00B0504D" w:rsidP="0015310D">
            <w:pPr>
              <w:rPr>
                <w:sz w:val="22"/>
                <w:szCs w:val="22"/>
              </w:rPr>
            </w:pPr>
            <w:r w:rsidRPr="00B0504D">
              <w:rPr>
                <w:sz w:val="22"/>
                <w:szCs w:val="22"/>
              </w:rPr>
              <w:t>Technology Wednesday’s- Teachers will share how they are implementing these technology standards into their classrooms</w:t>
            </w:r>
          </w:p>
        </w:tc>
        <w:tc>
          <w:tcPr>
            <w:tcW w:w="2474" w:type="dxa"/>
            <w:shd w:val="clear" w:color="auto" w:fill="auto"/>
          </w:tcPr>
          <w:p w14:paraId="597B987B" w14:textId="45552F59" w:rsidR="0015310D" w:rsidRPr="00B0504D" w:rsidRDefault="00B0504D" w:rsidP="0015310D">
            <w:pPr>
              <w:rPr>
                <w:sz w:val="22"/>
                <w:szCs w:val="22"/>
              </w:rPr>
            </w:pPr>
            <w:r w:rsidRPr="00B0504D">
              <w:rPr>
                <w:sz w:val="22"/>
                <w:szCs w:val="22"/>
              </w:rPr>
              <w:t>One Wednesday a month before staff meetings</w:t>
            </w:r>
          </w:p>
        </w:tc>
        <w:tc>
          <w:tcPr>
            <w:tcW w:w="2474" w:type="dxa"/>
            <w:shd w:val="clear" w:color="auto" w:fill="auto"/>
          </w:tcPr>
          <w:p w14:paraId="75958A09" w14:textId="70063D79" w:rsidR="0015310D" w:rsidRPr="00B0504D" w:rsidRDefault="00B0504D" w:rsidP="0015310D">
            <w:pPr>
              <w:rPr>
                <w:sz w:val="22"/>
                <w:szCs w:val="22"/>
              </w:rPr>
            </w:pPr>
            <w:r w:rsidRPr="00B0504D">
              <w:rPr>
                <w:sz w:val="22"/>
                <w:szCs w:val="22"/>
              </w:rPr>
              <w:t>No Cost</w:t>
            </w:r>
          </w:p>
        </w:tc>
        <w:tc>
          <w:tcPr>
            <w:tcW w:w="2475" w:type="dxa"/>
          </w:tcPr>
          <w:p w14:paraId="020897DB" w14:textId="1D600177" w:rsidR="0015310D" w:rsidRPr="00B0504D" w:rsidRDefault="00B0504D" w:rsidP="00B0504D">
            <w:pPr>
              <w:rPr>
                <w:sz w:val="22"/>
                <w:szCs w:val="22"/>
              </w:rPr>
            </w:pPr>
            <w:r w:rsidRPr="00B0504D">
              <w:rPr>
                <w:sz w:val="22"/>
                <w:szCs w:val="22"/>
              </w:rPr>
              <w:t>ALB Staff</w:t>
            </w:r>
          </w:p>
        </w:tc>
      </w:tr>
      <w:tr w:rsidR="00C77F9A" w14:paraId="3510C7D3" w14:textId="77777777" w:rsidTr="00146813">
        <w:trPr>
          <w:trHeight w:val="364"/>
        </w:trPr>
        <w:tc>
          <w:tcPr>
            <w:tcW w:w="9897" w:type="dxa"/>
            <w:gridSpan w:val="4"/>
            <w:shd w:val="clear" w:color="auto" w:fill="BFBFBF" w:themeFill="background1" w:themeFillShade="BF"/>
          </w:tcPr>
          <w:p w14:paraId="32B39FE9" w14:textId="56144363" w:rsidR="00C77F9A" w:rsidRPr="00C77F9A" w:rsidRDefault="00C77F9A" w:rsidP="0015310D">
            <w:pPr>
              <w:rPr>
                <w:b/>
                <w:sz w:val="28"/>
                <w:szCs w:val="28"/>
              </w:rPr>
            </w:pPr>
            <w:r>
              <w:rPr>
                <w:b/>
                <w:sz w:val="28"/>
                <w:szCs w:val="28"/>
              </w:rPr>
              <w:t xml:space="preserve">Goal:  </w:t>
            </w:r>
            <w:r w:rsidRPr="00C77F9A">
              <w:rPr>
                <w:b/>
                <w:i/>
                <w:sz w:val="28"/>
                <w:szCs w:val="28"/>
              </w:rPr>
              <w:t>Diversity Considerations</w:t>
            </w:r>
          </w:p>
          <w:p w14:paraId="500398FB" w14:textId="521C5255" w:rsidR="00C77F9A" w:rsidRDefault="004D2982" w:rsidP="004D2982">
            <w:r w:rsidRPr="004D2982">
              <w:rPr>
                <w:i/>
              </w:rPr>
              <w:lastRenderedPageBreak/>
              <w:t xml:space="preserve">An inquiry based curriculum will </w:t>
            </w:r>
            <w:r w:rsidRPr="004D2982">
              <w:rPr>
                <w:i/>
              </w:rPr>
              <w:t>continue to be developed to give</w:t>
            </w:r>
            <w:r w:rsidRPr="004D2982">
              <w:rPr>
                <w:i/>
              </w:rPr>
              <w:t xml:space="preserve"> our students an opportunity to work in collaborative groups, where they can construct and process their knowledge and develop critical thinking skills while interacting with real world materials, models, and technology</w:t>
            </w:r>
            <w:r w:rsidRPr="004D2982">
              <w:rPr>
                <w:i/>
              </w:rPr>
              <w:t>.</w:t>
            </w:r>
            <w:r>
              <w:t xml:space="preserve">  </w:t>
            </w:r>
            <w:r w:rsidR="0069628F">
              <w:rPr>
                <w:i/>
              </w:rPr>
              <w:t>All students will be provided with a technology-enriched learning experience.</w:t>
            </w:r>
            <w:bookmarkStart w:id="0" w:name="_GoBack"/>
            <w:bookmarkEnd w:id="0"/>
          </w:p>
        </w:tc>
      </w:tr>
      <w:tr w:rsidR="00C77F9A" w14:paraId="2B4E0C5E" w14:textId="77777777" w:rsidTr="006C46D7">
        <w:trPr>
          <w:trHeight w:val="1236"/>
        </w:trPr>
        <w:tc>
          <w:tcPr>
            <w:tcW w:w="4948" w:type="dxa"/>
            <w:gridSpan w:val="2"/>
          </w:tcPr>
          <w:p w14:paraId="50D239AB" w14:textId="61AB707F" w:rsidR="00C77F9A" w:rsidRPr="006C46D7" w:rsidRDefault="00324675" w:rsidP="0015310D">
            <w:pPr>
              <w:rPr>
                <w:sz w:val="22"/>
                <w:szCs w:val="22"/>
              </w:rPr>
            </w:pPr>
            <w:r w:rsidRPr="006C46D7">
              <w:rPr>
                <w:sz w:val="22"/>
                <w:szCs w:val="22"/>
              </w:rPr>
              <w:lastRenderedPageBreak/>
              <w:t xml:space="preserve">Evaluation Method:  </w:t>
            </w:r>
            <w:r w:rsidR="006C46D7" w:rsidRPr="006C46D7">
              <w:rPr>
                <w:sz w:val="22"/>
                <w:szCs w:val="22"/>
              </w:rPr>
              <w:t>Parent and teacher surveys, student reflections, informal observations by teachers and administration</w:t>
            </w:r>
          </w:p>
        </w:tc>
        <w:tc>
          <w:tcPr>
            <w:tcW w:w="4949" w:type="dxa"/>
            <w:gridSpan w:val="2"/>
            <w:shd w:val="clear" w:color="auto" w:fill="auto"/>
          </w:tcPr>
          <w:p w14:paraId="693B51AF" w14:textId="0907A8E8" w:rsidR="000B1CED" w:rsidRPr="006C46D7" w:rsidRDefault="00324675" w:rsidP="0015310D">
            <w:pPr>
              <w:rPr>
                <w:sz w:val="22"/>
                <w:szCs w:val="22"/>
              </w:rPr>
            </w:pPr>
            <w:r w:rsidRPr="006C46D7">
              <w:rPr>
                <w:sz w:val="22"/>
                <w:szCs w:val="22"/>
              </w:rPr>
              <w:t xml:space="preserve">Success Indicator:  </w:t>
            </w:r>
            <w:r w:rsidR="006C46D7" w:rsidRPr="006C46D7">
              <w:rPr>
                <w:sz w:val="22"/>
                <w:szCs w:val="22"/>
              </w:rPr>
              <w:t>Student projects, rubrics, and reflections</w:t>
            </w:r>
          </w:p>
          <w:p w14:paraId="7C816BC2" w14:textId="77777777" w:rsidR="00C77F9A" w:rsidRPr="006C46D7" w:rsidRDefault="00C77F9A" w:rsidP="0015310D">
            <w:pPr>
              <w:rPr>
                <w:sz w:val="22"/>
                <w:szCs w:val="22"/>
              </w:rPr>
            </w:pPr>
          </w:p>
          <w:p w14:paraId="5D9EAC8A" w14:textId="77777777" w:rsidR="008F7399" w:rsidRPr="006C46D7" w:rsidRDefault="008F7399" w:rsidP="0015310D">
            <w:pPr>
              <w:rPr>
                <w:sz w:val="22"/>
                <w:szCs w:val="22"/>
              </w:rPr>
            </w:pPr>
          </w:p>
        </w:tc>
      </w:tr>
      <w:tr w:rsidR="00C77F9A" w14:paraId="6BD68B09" w14:textId="77777777" w:rsidTr="00335ABC">
        <w:trPr>
          <w:trHeight w:val="364"/>
        </w:trPr>
        <w:tc>
          <w:tcPr>
            <w:tcW w:w="2474" w:type="dxa"/>
            <w:shd w:val="clear" w:color="auto" w:fill="D9D9D9" w:themeFill="background1" w:themeFillShade="D9"/>
          </w:tcPr>
          <w:p w14:paraId="4E7F70D2" w14:textId="38F124CA" w:rsidR="00C77F9A" w:rsidRDefault="00C77F9A" w:rsidP="00C77F9A">
            <w:r w:rsidRPr="00BD75CA">
              <w:rPr>
                <w:sz w:val="20"/>
                <w:szCs w:val="20"/>
              </w:rPr>
              <w:t>Strategies</w:t>
            </w:r>
          </w:p>
        </w:tc>
        <w:tc>
          <w:tcPr>
            <w:tcW w:w="2474" w:type="dxa"/>
            <w:shd w:val="clear" w:color="auto" w:fill="D9D9D9" w:themeFill="background1" w:themeFillShade="D9"/>
          </w:tcPr>
          <w:p w14:paraId="0A180CC6" w14:textId="161D3C11" w:rsidR="00C77F9A" w:rsidRDefault="00C77F9A" w:rsidP="00C77F9A">
            <w:r w:rsidRPr="00BD75CA">
              <w:rPr>
                <w:sz w:val="20"/>
                <w:szCs w:val="20"/>
              </w:rPr>
              <w:t>Timeline</w:t>
            </w:r>
          </w:p>
        </w:tc>
        <w:tc>
          <w:tcPr>
            <w:tcW w:w="2474" w:type="dxa"/>
            <w:shd w:val="clear" w:color="auto" w:fill="D9D9D9" w:themeFill="background1" w:themeFillShade="D9"/>
          </w:tcPr>
          <w:p w14:paraId="57AEAB4B" w14:textId="7A96141D" w:rsidR="00C77F9A" w:rsidRDefault="00C77F9A" w:rsidP="00C77F9A">
            <w:r w:rsidRPr="00BD75CA">
              <w:rPr>
                <w:sz w:val="20"/>
                <w:szCs w:val="20"/>
              </w:rPr>
              <w:t>Budget/Funding Source</w:t>
            </w:r>
          </w:p>
        </w:tc>
        <w:tc>
          <w:tcPr>
            <w:tcW w:w="2475" w:type="dxa"/>
            <w:shd w:val="clear" w:color="auto" w:fill="D9D9D9" w:themeFill="background1" w:themeFillShade="D9"/>
          </w:tcPr>
          <w:p w14:paraId="62EE5242" w14:textId="6A8EA8B9" w:rsidR="00C77F9A" w:rsidRDefault="00C77F9A" w:rsidP="00C77F9A">
            <w:r w:rsidRPr="00BD75CA">
              <w:rPr>
                <w:sz w:val="20"/>
                <w:szCs w:val="20"/>
              </w:rPr>
              <w:t>Person(s) Responsible</w:t>
            </w:r>
          </w:p>
        </w:tc>
      </w:tr>
      <w:tr w:rsidR="00C77F9A" w14:paraId="7CDA9667" w14:textId="77777777" w:rsidTr="00335ABC">
        <w:trPr>
          <w:trHeight w:val="364"/>
        </w:trPr>
        <w:tc>
          <w:tcPr>
            <w:tcW w:w="2474" w:type="dxa"/>
          </w:tcPr>
          <w:p w14:paraId="3A5E873A" w14:textId="05E78DEC" w:rsidR="00C77F9A" w:rsidRPr="006C46D7" w:rsidRDefault="006C46D7" w:rsidP="00C77F9A">
            <w:pPr>
              <w:rPr>
                <w:sz w:val="22"/>
                <w:szCs w:val="22"/>
              </w:rPr>
            </w:pPr>
            <w:r w:rsidRPr="006C46D7">
              <w:rPr>
                <w:sz w:val="22"/>
                <w:szCs w:val="22"/>
              </w:rPr>
              <w:t>Mentoring clubs for our young girls</w:t>
            </w:r>
          </w:p>
        </w:tc>
        <w:tc>
          <w:tcPr>
            <w:tcW w:w="2474" w:type="dxa"/>
            <w:shd w:val="clear" w:color="auto" w:fill="auto"/>
          </w:tcPr>
          <w:p w14:paraId="577691F0" w14:textId="7E1EDC40" w:rsidR="00C77F9A" w:rsidRPr="006C46D7" w:rsidRDefault="006C46D7" w:rsidP="00C77F9A">
            <w:pPr>
              <w:rPr>
                <w:sz w:val="22"/>
                <w:szCs w:val="22"/>
              </w:rPr>
            </w:pPr>
            <w:r w:rsidRPr="006C46D7">
              <w:rPr>
                <w:sz w:val="22"/>
                <w:szCs w:val="22"/>
              </w:rPr>
              <w:t>On-going</w:t>
            </w:r>
          </w:p>
        </w:tc>
        <w:tc>
          <w:tcPr>
            <w:tcW w:w="2474" w:type="dxa"/>
            <w:shd w:val="clear" w:color="auto" w:fill="auto"/>
          </w:tcPr>
          <w:p w14:paraId="7AC9842B" w14:textId="00F48D92" w:rsidR="00C77F9A" w:rsidRPr="006C46D7" w:rsidRDefault="006C46D7" w:rsidP="00C77F9A">
            <w:pPr>
              <w:rPr>
                <w:sz w:val="22"/>
                <w:szCs w:val="22"/>
              </w:rPr>
            </w:pPr>
            <w:r w:rsidRPr="006C46D7">
              <w:rPr>
                <w:sz w:val="22"/>
                <w:szCs w:val="22"/>
              </w:rPr>
              <w:t>No Cost</w:t>
            </w:r>
          </w:p>
        </w:tc>
        <w:tc>
          <w:tcPr>
            <w:tcW w:w="2475" w:type="dxa"/>
          </w:tcPr>
          <w:p w14:paraId="1FE0599D" w14:textId="40E7D95B" w:rsidR="00C77F9A" w:rsidRPr="006C46D7" w:rsidRDefault="006C46D7" w:rsidP="00C77F9A">
            <w:pPr>
              <w:rPr>
                <w:sz w:val="22"/>
                <w:szCs w:val="22"/>
              </w:rPr>
            </w:pPr>
            <w:r w:rsidRPr="006C46D7">
              <w:rPr>
                <w:sz w:val="22"/>
                <w:szCs w:val="22"/>
              </w:rPr>
              <w:t>ALB Instructional Technology Committee</w:t>
            </w:r>
          </w:p>
        </w:tc>
      </w:tr>
      <w:tr w:rsidR="00C77F9A" w14:paraId="1CE3653C" w14:textId="77777777" w:rsidTr="00335ABC">
        <w:trPr>
          <w:trHeight w:val="364"/>
        </w:trPr>
        <w:tc>
          <w:tcPr>
            <w:tcW w:w="2474" w:type="dxa"/>
          </w:tcPr>
          <w:p w14:paraId="4C042C0A" w14:textId="2D57FF62" w:rsidR="00C77F9A" w:rsidRPr="006C46D7" w:rsidRDefault="006C46D7" w:rsidP="00C77F9A">
            <w:pPr>
              <w:rPr>
                <w:sz w:val="22"/>
                <w:szCs w:val="22"/>
              </w:rPr>
            </w:pPr>
            <w:r w:rsidRPr="006C46D7">
              <w:rPr>
                <w:sz w:val="22"/>
                <w:szCs w:val="22"/>
              </w:rPr>
              <w:t>Increased access to computer labs in the morning and afternoon</w:t>
            </w:r>
          </w:p>
        </w:tc>
        <w:tc>
          <w:tcPr>
            <w:tcW w:w="2474" w:type="dxa"/>
            <w:shd w:val="clear" w:color="auto" w:fill="auto"/>
          </w:tcPr>
          <w:p w14:paraId="571A51E0" w14:textId="198A3E32" w:rsidR="00C77F9A" w:rsidRPr="006C46D7" w:rsidRDefault="006C46D7" w:rsidP="00C77F9A">
            <w:pPr>
              <w:rPr>
                <w:sz w:val="22"/>
                <w:szCs w:val="22"/>
              </w:rPr>
            </w:pPr>
            <w:r w:rsidRPr="006C46D7">
              <w:rPr>
                <w:sz w:val="22"/>
                <w:szCs w:val="22"/>
              </w:rPr>
              <w:t>On-going</w:t>
            </w:r>
          </w:p>
        </w:tc>
        <w:tc>
          <w:tcPr>
            <w:tcW w:w="2474" w:type="dxa"/>
            <w:shd w:val="clear" w:color="auto" w:fill="auto"/>
          </w:tcPr>
          <w:p w14:paraId="27C3DAD7" w14:textId="6780C3B3" w:rsidR="00C77F9A" w:rsidRPr="006C46D7" w:rsidRDefault="006C46D7" w:rsidP="00C77F9A">
            <w:pPr>
              <w:rPr>
                <w:sz w:val="22"/>
                <w:szCs w:val="22"/>
              </w:rPr>
            </w:pPr>
            <w:r w:rsidRPr="006C46D7">
              <w:rPr>
                <w:sz w:val="22"/>
                <w:szCs w:val="22"/>
              </w:rPr>
              <w:t>3,000- MCS General Fund</w:t>
            </w:r>
          </w:p>
        </w:tc>
        <w:tc>
          <w:tcPr>
            <w:tcW w:w="2475" w:type="dxa"/>
          </w:tcPr>
          <w:p w14:paraId="1FAF2321" w14:textId="51E0AB6D" w:rsidR="00C77F9A" w:rsidRPr="006C46D7" w:rsidRDefault="006C46D7" w:rsidP="00C77F9A">
            <w:pPr>
              <w:rPr>
                <w:sz w:val="22"/>
                <w:szCs w:val="22"/>
              </w:rPr>
            </w:pPr>
            <w:r w:rsidRPr="006C46D7">
              <w:rPr>
                <w:sz w:val="22"/>
                <w:szCs w:val="22"/>
              </w:rPr>
              <w:t>Administration and Instructional Technology Committee</w:t>
            </w:r>
          </w:p>
        </w:tc>
      </w:tr>
      <w:tr w:rsidR="00C77F9A" w14:paraId="01652BB3" w14:textId="77777777" w:rsidTr="00335ABC">
        <w:trPr>
          <w:trHeight w:val="364"/>
        </w:trPr>
        <w:tc>
          <w:tcPr>
            <w:tcW w:w="2474" w:type="dxa"/>
          </w:tcPr>
          <w:p w14:paraId="609CC7CF" w14:textId="5D757538" w:rsidR="00C77F9A" w:rsidRPr="006C46D7" w:rsidRDefault="006C46D7" w:rsidP="00C77F9A">
            <w:pPr>
              <w:rPr>
                <w:sz w:val="22"/>
                <w:szCs w:val="22"/>
              </w:rPr>
            </w:pPr>
            <w:r w:rsidRPr="006C46D7">
              <w:rPr>
                <w:sz w:val="22"/>
                <w:szCs w:val="22"/>
              </w:rPr>
              <w:t>Implementing 1:1 technology into our schools</w:t>
            </w:r>
          </w:p>
        </w:tc>
        <w:tc>
          <w:tcPr>
            <w:tcW w:w="2474" w:type="dxa"/>
            <w:shd w:val="clear" w:color="auto" w:fill="auto"/>
          </w:tcPr>
          <w:p w14:paraId="79AA31C1" w14:textId="331D690A" w:rsidR="00C77F9A" w:rsidRPr="006C46D7" w:rsidRDefault="006C46D7" w:rsidP="00C77F9A">
            <w:pPr>
              <w:rPr>
                <w:sz w:val="22"/>
                <w:szCs w:val="22"/>
              </w:rPr>
            </w:pPr>
            <w:r w:rsidRPr="006C46D7">
              <w:rPr>
                <w:sz w:val="22"/>
                <w:szCs w:val="22"/>
              </w:rPr>
              <w:t>On-going</w:t>
            </w:r>
          </w:p>
        </w:tc>
        <w:tc>
          <w:tcPr>
            <w:tcW w:w="2474" w:type="dxa"/>
            <w:shd w:val="clear" w:color="auto" w:fill="auto"/>
          </w:tcPr>
          <w:p w14:paraId="1143B174" w14:textId="0A536274" w:rsidR="00C77F9A" w:rsidRPr="006C46D7" w:rsidRDefault="006C46D7" w:rsidP="00C77F9A">
            <w:pPr>
              <w:rPr>
                <w:sz w:val="22"/>
                <w:szCs w:val="22"/>
              </w:rPr>
            </w:pPr>
            <w:r w:rsidRPr="006C46D7">
              <w:rPr>
                <w:sz w:val="22"/>
                <w:szCs w:val="22"/>
              </w:rPr>
              <w:t>SPLOST and MCS General Fund</w:t>
            </w:r>
          </w:p>
        </w:tc>
        <w:tc>
          <w:tcPr>
            <w:tcW w:w="2475" w:type="dxa"/>
          </w:tcPr>
          <w:p w14:paraId="6CFB57D3" w14:textId="3BF4A9FF" w:rsidR="00C77F9A" w:rsidRPr="006C46D7" w:rsidRDefault="006C46D7" w:rsidP="00C77F9A">
            <w:pPr>
              <w:rPr>
                <w:sz w:val="22"/>
                <w:szCs w:val="22"/>
              </w:rPr>
            </w:pPr>
            <w:r w:rsidRPr="006C46D7">
              <w:rPr>
                <w:sz w:val="22"/>
                <w:szCs w:val="22"/>
              </w:rPr>
              <w:t>Administration and MCS District leaders</w:t>
            </w:r>
          </w:p>
        </w:tc>
      </w:tr>
      <w:tr w:rsidR="00C77F9A" w14:paraId="52B2834E" w14:textId="77777777" w:rsidTr="009D275F">
        <w:trPr>
          <w:trHeight w:val="1168"/>
        </w:trPr>
        <w:tc>
          <w:tcPr>
            <w:tcW w:w="9897" w:type="dxa"/>
            <w:gridSpan w:val="4"/>
            <w:shd w:val="clear" w:color="auto" w:fill="B3B3B3"/>
          </w:tcPr>
          <w:p w14:paraId="214A10D3" w14:textId="08E9A3D2" w:rsidR="00C77F9A" w:rsidRDefault="00C77F9A" w:rsidP="00C77F9A">
            <w:pPr>
              <w:rPr>
                <w:b/>
                <w:sz w:val="28"/>
                <w:szCs w:val="28"/>
              </w:rPr>
            </w:pPr>
            <w:r w:rsidRPr="00FF2656">
              <w:rPr>
                <w:b/>
                <w:sz w:val="28"/>
                <w:szCs w:val="28"/>
              </w:rPr>
              <w:t>Goal:</w:t>
            </w:r>
            <w:r>
              <w:rPr>
                <w:b/>
                <w:sz w:val="28"/>
                <w:szCs w:val="28"/>
              </w:rPr>
              <w:t xml:space="preserve">  </w:t>
            </w:r>
            <w:r w:rsidRPr="0015310D">
              <w:rPr>
                <w:b/>
                <w:i/>
                <w:sz w:val="28"/>
                <w:szCs w:val="28"/>
              </w:rPr>
              <w:t>School Related</w:t>
            </w:r>
          </w:p>
          <w:p w14:paraId="53111DD6" w14:textId="147A989B" w:rsidR="0069628F" w:rsidRPr="009D275F" w:rsidRDefault="0069628F" w:rsidP="007F3744">
            <w:pPr>
              <w:rPr>
                <w:b/>
                <w:sz w:val="28"/>
                <w:szCs w:val="28"/>
              </w:rPr>
            </w:pPr>
            <w:r>
              <w:rPr>
                <w:i/>
              </w:rPr>
              <w:t xml:space="preserve">During the 2016-17 school </w:t>
            </w:r>
            <w:proofErr w:type="gramStart"/>
            <w:r>
              <w:rPr>
                <w:i/>
              </w:rPr>
              <w:t>year</w:t>
            </w:r>
            <w:proofErr w:type="gramEnd"/>
            <w:r>
              <w:rPr>
                <w:i/>
              </w:rPr>
              <w:t xml:space="preserve">, our Media &amp; Technology Committee, Grade Level Chairs, and Administration will develop a shared vision for technology use at A. L. </w:t>
            </w:r>
            <w:proofErr w:type="spellStart"/>
            <w:r>
              <w:rPr>
                <w:i/>
              </w:rPr>
              <w:t>Burruss</w:t>
            </w:r>
            <w:proofErr w:type="spellEnd"/>
            <w:r>
              <w:rPr>
                <w:i/>
              </w:rPr>
              <w:t>.  Our SIP will be amended to reflect these new changes.</w:t>
            </w:r>
          </w:p>
        </w:tc>
      </w:tr>
      <w:tr w:rsidR="00C77F9A" w14:paraId="1BA33E62" w14:textId="77777777" w:rsidTr="00335ABC">
        <w:trPr>
          <w:trHeight w:val="1081"/>
        </w:trPr>
        <w:tc>
          <w:tcPr>
            <w:tcW w:w="4948" w:type="dxa"/>
            <w:gridSpan w:val="2"/>
            <w:tcBorders>
              <w:bottom w:val="single" w:sz="4" w:space="0" w:color="auto"/>
            </w:tcBorders>
          </w:tcPr>
          <w:p w14:paraId="1DEC8BC4" w14:textId="76B81A86" w:rsidR="00324675" w:rsidRPr="0060165D" w:rsidRDefault="00324675" w:rsidP="00324675">
            <w:pPr>
              <w:rPr>
                <w:sz w:val="22"/>
                <w:szCs w:val="22"/>
              </w:rPr>
            </w:pPr>
            <w:r w:rsidRPr="0060165D">
              <w:rPr>
                <w:sz w:val="22"/>
                <w:szCs w:val="22"/>
              </w:rPr>
              <w:t xml:space="preserve">Evaluation Method:  </w:t>
            </w:r>
            <w:r w:rsidR="000F0FFC" w:rsidRPr="0060165D">
              <w:rPr>
                <w:sz w:val="22"/>
                <w:szCs w:val="22"/>
              </w:rPr>
              <w:t xml:space="preserve">Survey to determine teachers and stakeholders understanding </w:t>
            </w:r>
          </w:p>
          <w:p w14:paraId="2564205A" w14:textId="20A51ECB" w:rsidR="00C77F9A" w:rsidRPr="0060165D" w:rsidRDefault="00C77F9A" w:rsidP="00C77F9A">
            <w:pPr>
              <w:rPr>
                <w:sz w:val="22"/>
                <w:szCs w:val="22"/>
              </w:rPr>
            </w:pPr>
          </w:p>
        </w:tc>
        <w:tc>
          <w:tcPr>
            <w:tcW w:w="4949" w:type="dxa"/>
            <w:gridSpan w:val="2"/>
            <w:tcBorders>
              <w:bottom w:val="single" w:sz="4" w:space="0" w:color="auto"/>
            </w:tcBorders>
          </w:tcPr>
          <w:p w14:paraId="027D456A" w14:textId="0FDE8889" w:rsidR="00C77F9A" w:rsidRPr="0060165D" w:rsidRDefault="00324675" w:rsidP="00C77F9A">
            <w:pPr>
              <w:rPr>
                <w:sz w:val="22"/>
                <w:szCs w:val="22"/>
              </w:rPr>
            </w:pPr>
            <w:r w:rsidRPr="0060165D">
              <w:rPr>
                <w:sz w:val="22"/>
                <w:szCs w:val="22"/>
              </w:rPr>
              <w:t xml:space="preserve">Success Indicator:  </w:t>
            </w:r>
            <w:r w:rsidR="000F0FFC" w:rsidRPr="0060165D">
              <w:rPr>
                <w:sz w:val="22"/>
                <w:szCs w:val="22"/>
              </w:rPr>
              <w:t xml:space="preserve">Implementation of the school technology vision in our classrooms, </w:t>
            </w:r>
          </w:p>
          <w:p w14:paraId="1ADC9740" w14:textId="77777777" w:rsidR="00C77F9A" w:rsidRPr="0060165D" w:rsidRDefault="00C77F9A" w:rsidP="00C77F9A">
            <w:pPr>
              <w:rPr>
                <w:sz w:val="22"/>
                <w:szCs w:val="22"/>
              </w:rPr>
            </w:pPr>
          </w:p>
        </w:tc>
      </w:tr>
      <w:tr w:rsidR="00C77F9A" w:rsidRPr="00BD75CA" w14:paraId="1FD4BCB4" w14:textId="77777777" w:rsidTr="00335ABC">
        <w:trPr>
          <w:trHeight w:val="367"/>
        </w:trPr>
        <w:tc>
          <w:tcPr>
            <w:tcW w:w="2474" w:type="dxa"/>
            <w:shd w:val="clear" w:color="auto" w:fill="E0E0E0"/>
          </w:tcPr>
          <w:p w14:paraId="609CEEB2" w14:textId="77777777" w:rsidR="00C77F9A" w:rsidRPr="00BD75CA" w:rsidRDefault="00C77F9A" w:rsidP="00C77F9A">
            <w:pPr>
              <w:jc w:val="center"/>
              <w:rPr>
                <w:sz w:val="20"/>
                <w:szCs w:val="20"/>
              </w:rPr>
            </w:pPr>
            <w:r w:rsidRPr="00BD75CA">
              <w:rPr>
                <w:sz w:val="20"/>
                <w:szCs w:val="20"/>
              </w:rPr>
              <w:t>Strategies</w:t>
            </w:r>
          </w:p>
        </w:tc>
        <w:tc>
          <w:tcPr>
            <w:tcW w:w="2474" w:type="dxa"/>
            <w:shd w:val="clear" w:color="auto" w:fill="E0E0E0"/>
          </w:tcPr>
          <w:p w14:paraId="7F7E0C3C" w14:textId="77777777" w:rsidR="00C77F9A" w:rsidRPr="00BD75CA" w:rsidRDefault="00C77F9A" w:rsidP="00C77F9A">
            <w:pPr>
              <w:jc w:val="center"/>
              <w:rPr>
                <w:sz w:val="20"/>
                <w:szCs w:val="20"/>
              </w:rPr>
            </w:pPr>
            <w:r w:rsidRPr="00BD75CA">
              <w:rPr>
                <w:sz w:val="20"/>
                <w:szCs w:val="20"/>
              </w:rPr>
              <w:t>Timeline</w:t>
            </w:r>
          </w:p>
        </w:tc>
        <w:tc>
          <w:tcPr>
            <w:tcW w:w="2474" w:type="dxa"/>
            <w:shd w:val="clear" w:color="auto" w:fill="E0E0E0"/>
          </w:tcPr>
          <w:p w14:paraId="21A85761" w14:textId="77777777" w:rsidR="00C77F9A" w:rsidRPr="00BD75CA" w:rsidRDefault="00C77F9A" w:rsidP="00C77F9A">
            <w:pPr>
              <w:jc w:val="center"/>
              <w:rPr>
                <w:sz w:val="20"/>
                <w:szCs w:val="20"/>
              </w:rPr>
            </w:pPr>
            <w:r w:rsidRPr="00BD75CA">
              <w:rPr>
                <w:sz w:val="20"/>
                <w:szCs w:val="20"/>
              </w:rPr>
              <w:t>Budget/Funding Source</w:t>
            </w:r>
          </w:p>
        </w:tc>
        <w:tc>
          <w:tcPr>
            <w:tcW w:w="2475" w:type="dxa"/>
            <w:shd w:val="clear" w:color="auto" w:fill="E0E0E0"/>
          </w:tcPr>
          <w:p w14:paraId="522CE833" w14:textId="77777777" w:rsidR="00C77F9A" w:rsidRPr="00BD75CA" w:rsidRDefault="00C77F9A" w:rsidP="00C77F9A">
            <w:pPr>
              <w:jc w:val="center"/>
              <w:rPr>
                <w:sz w:val="20"/>
                <w:szCs w:val="20"/>
              </w:rPr>
            </w:pPr>
            <w:r w:rsidRPr="00BD75CA">
              <w:rPr>
                <w:sz w:val="20"/>
                <w:szCs w:val="20"/>
              </w:rPr>
              <w:t>Person(s) Responsible</w:t>
            </w:r>
          </w:p>
        </w:tc>
      </w:tr>
      <w:tr w:rsidR="000F0FFC" w14:paraId="56563223" w14:textId="77777777" w:rsidTr="00335ABC">
        <w:trPr>
          <w:trHeight w:val="364"/>
        </w:trPr>
        <w:tc>
          <w:tcPr>
            <w:tcW w:w="2474" w:type="dxa"/>
          </w:tcPr>
          <w:p w14:paraId="6EC1F656" w14:textId="4904A00F" w:rsidR="000F0FFC" w:rsidRPr="000F0FFC" w:rsidRDefault="000F0FFC" w:rsidP="000F0FFC">
            <w:pPr>
              <w:rPr>
                <w:sz w:val="22"/>
                <w:szCs w:val="22"/>
              </w:rPr>
            </w:pPr>
            <w:r w:rsidRPr="000F0FFC">
              <w:rPr>
                <w:sz w:val="22"/>
                <w:szCs w:val="22"/>
              </w:rPr>
              <w:t>Review the current MCS Technology Plan and compare it to our school’s School Improvement Plan</w:t>
            </w:r>
          </w:p>
        </w:tc>
        <w:tc>
          <w:tcPr>
            <w:tcW w:w="2474" w:type="dxa"/>
            <w:shd w:val="clear" w:color="auto" w:fill="auto"/>
          </w:tcPr>
          <w:p w14:paraId="221431B6" w14:textId="517D487F" w:rsidR="000F0FFC" w:rsidRPr="000F0FFC" w:rsidRDefault="000F0FFC" w:rsidP="00C77F9A">
            <w:pPr>
              <w:rPr>
                <w:sz w:val="22"/>
                <w:szCs w:val="22"/>
              </w:rPr>
            </w:pPr>
            <w:r w:rsidRPr="000F0FFC">
              <w:rPr>
                <w:sz w:val="22"/>
                <w:szCs w:val="22"/>
              </w:rPr>
              <w:t>SY 2016-17</w:t>
            </w:r>
          </w:p>
        </w:tc>
        <w:tc>
          <w:tcPr>
            <w:tcW w:w="2474" w:type="dxa"/>
            <w:shd w:val="clear" w:color="auto" w:fill="auto"/>
          </w:tcPr>
          <w:p w14:paraId="7BC3DF51" w14:textId="667E21C7" w:rsidR="000F0FFC" w:rsidRPr="000F0FFC" w:rsidRDefault="000F0FFC" w:rsidP="00C77F9A">
            <w:pPr>
              <w:rPr>
                <w:sz w:val="22"/>
                <w:szCs w:val="22"/>
              </w:rPr>
            </w:pPr>
            <w:r w:rsidRPr="000F0FFC">
              <w:rPr>
                <w:sz w:val="22"/>
                <w:szCs w:val="22"/>
              </w:rPr>
              <w:t>No Cost</w:t>
            </w:r>
          </w:p>
        </w:tc>
        <w:tc>
          <w:tcPr>
            <w:tcW w:w="2475" w:type="dxa"/>
          </w:tcPr>
          <w:p w14:paraId="245B1C37" w14:textId="67BF6485" w:rsidR="000F0FFC" w:rsidRPr="000F0FFC" w:rsidRDefault="000F0FFC" w:rsidP="00C77F9A">
            <w:pPr>
              <w:rPr>
                <w:sz w:val="22"/>
                <w:szCs w:val="22"/>
              </w:rPr>
            </w:pPr>
            <w:r w:rsidRPr="000F0FFC">
              <w:rPr>
                <w:sz w:val="22"/>
                <w:szCs w:val="22"/>
              </w:rPr>
              <w:t>The Media &amp; Technology Committee, Grade Level Chairs, and Administration</w:t>
            </w:r>
          </w:p>
        </w:tc>
      </w:tr>
      <w:tr w:rsidR="00C77F9A" w14:paraId="4D60EB3F" w14:textId="77777777" w:rsidTr="00335ABC">
        <w:trPr>
          <w:trHeight w:val="364"/>
        </w:trPr>
        <w:tc>
          <w:tcPr>
            <w:tcW w:w="2474" w:type="dxa"/>
          </w:tcPr>
          <w:p w14:paraId="3F580681" w14:textId="28CEFF8D" w:rsidR="00C77F9A" w:rsidRPr="000F0FFC" w:rsidRDefault="000F0FFC" w:rsidP="000F0FFC">
            <w:pPr>
              <w:rPr>
                <w:sz w:val="22"/>
                <w:szCs w:val="22"/>
              </w:rPr>
            </w:pPr>
            <w:r w:rsidRPr="000F0FFC">
              <w:rPr>
                <w:sz w:val="22"/>
                <w:szCs w:val="22"/>
              </w:rPr>
              <w:t>The Media &amp; Technology Committee- This group could work with our administration on creating a clear vision that aligns with our system technology vision.</w:t>
            </w:r>
          </w:p>
        </w:tc>
        <w:tc>
          <w:tcPr>
            <w:tcW w:w="2474" w:type="dxa"/>
            <w:shd w:val="clear" w:color="auto" w:fill="auto"/>
          </w:tcPr>
          <w:p w14:paraId="2EFE56C9" w14:textId="282E9E4A" w:rsidR="00C77F9A" w:rsidRPr="000F0FFC" w:rsidRDefault="000F0FFC" w:rsidP="00C77F9A">
            <w:pPr>
              <w:rPr>
                <w:sz w:val="22"/>
                <w:szCs w:val="22"/>
              </w:rPr>
            </w:pPr>
            <w:r w:rsidRPr="000F0FFC">
              <w:rPr>
                <w:sz w:val="22"/>
                <w:szCs w:val="22"/>
              </w:rPr>
              <w:t>SY 2016-17- Monthly meetings</w:t>
            </w:r>
          </w:p>
        </w:tc>
        <w:tc>
          <w:tcPr>
            <w:tcW w:w="2474" w:type="dxa"/>
            <w:shd w:val="clear" w:color="auto" w:fill="auto"/>
          </w:tcPr>
          <w:p w14:paraId="6E542147" w14:textId="34FDE584" w:rsidR="00C77F9A" w:rsidRPr="000F0FFC" w:rsidRDefault="000F0FFC" w:rsidP="00C77F9A">
            <w:pPr>
              <w:rPr>
                <w:sz w:val="22"/>
                <w:szCs w:val="22"/>
              </w:rPr>
            </w:pPr>
            <w:r w:rsidRPr="000F0FFC">
              <w:rPr>
                <w:sz w:val="22"/>
                <w:szCs w:val="22"/>
              </w:rPr>
              <w:t>No Cost</w:t>
            </w:r>
          </w:p>
        </w:tc>
        <w:tc>
          <w:tcPr>
            <w:tcW w:w="2475" w:type="dxa"/>
          </w:tcPr>
          <w:p w14:paraId="2C8D8CD7" w14:textId="0B5ACBC1" w:rsidR="00C77F9A" w:rsidRPr="000F0FFC" w:rsidRDefault="000F0FFC" w:rsidP="00C77F9A">
            <w:pPr>
              <w:rPr>
                <w:sz w:val="22"/>
                <w:szCs w:val="22"/>
              </w:rPr>
            </w:pPr>
            <w:r w:rsidRPr="000F0FFC">
              <w:rPr>
                <w:sz w:val="22"/>
                <w:szCs w:val="22"/>
              </w:rPr>
              <w:t>The Media &amp; Technology Committee, Grade Level Chairs, and Administration</w:t>
            </w:r>
          </w:p>
        </w:tc>
      </w:tr>
      <w:tr w:rsidR="00C77F9A" w14:paraId="2CF08D6A" w14:textId="77777777" w:rsidTr="00335ABC">
        <w:trPr>
          <w:trHeight w:val="364"/>
        </w:trPr>
        <w:tc>
          <w:tcPr>
            <w:tcW w:w="2474" w:type="dxa"/>
          </w:tcPr>
          <w:p w14:paraId="1A2DB33F" w14:textId="5DEF4BA6" w:rsidR="00C77F9A" w:rsidRPr="000F0FFC" w:rsidRDefault="000F0FFC" w:rsidP="00C77F9A">
            <w:pPr>
              <w:rPr>
                <w:sz w:val="22"/>
                <w:szCs w:val="22"/>
              </w:rPr>
            </w:pPr>
            <w:r w:rsidRPr="000F0FFC">
              <w:rPr>
                <w:sz w:val="22"/>
                <w:szCs w:val="22"/>
              </w:rPr>
              <w:t xml:space="preserve">Instructional Technology Committee-  develop technology skills and sequence by grade level and determine the type of on-going professional </w:t>
            </w:r>
            <w:r w:rsidRPr="000F0FFC">
              <w:rPr>
                <w:sz w:val="22"/>
                <w:szCs w:val="22"/>
              </w:rPr>
              <w:lastRenderedPageBreak/>
              <w:t>development needed for our teachers.</w:t>
            </w:r>
          </w:p>
        </w:tc>
        <w:tc>
          <w:tcPr>
            <w:tcW w:w="2474" w:type="dxa"/>
            <w:shd w:val="clear" w:color="auto" w:fill="auto"/>
          </w:tcPr>
          <w:p w14:paraId="664225D1" w14:textId="485BB845" w:rsidR="00C77F9A" w:rsidRPr="000F0FFC" w:rsidRDefault="000F0FFC" w:rsidP="00C77F9A">
            <w:pPr>
              <w:rPr>
                <w:sz w:val="22"/>
                <w:szCs w:val="22"/>
              </w:rPr>
            </w:pPr>
            <w:r w:rsidRPr="000F0FFC">
              <w:rPr>
                <w:sz w:val="22"/>
                <w:szCs w:val="22"/>
              </w:rPr>
              <w:lastRenderedPageBreak/>
              <w:t>SY 2016-17- Monthly meetings</w:t>
            </w:r>
          </w:p>
        </w:tc>
        <w:tc>
          <w:tcPr>
            <w:tcW w:w="2474" w:type="dxa"/>
            <w:shd w:val="clear" w:color="auto" w:fill="auto"/>
          </w:tcPr>
          <w:p w14:paraId="12B1AA08" w14:textId="4CFE67EB" w:rsidR="00C77F9A" w:rsidRPr="000F0FFC" w:rsidRDefault="000F0FFC" w:rsidP="00C77F9A">
            <w:pPr>
              <w:rPr>
                <w:sz w:val="22"/>
                <w:szCs w:val="22"/>
              </w:rPr>
            </w:pPr>
            <w:r w:rsidRPr="000F0FFC">
              <w:rPr>
                <w:sz w:val="22"/>
                <w:szCs w:val="22"/>
              </w:rPr>
              <w:t xml:space="preserve">No Cost </w:t>
            </w:r>
          </w:p>
        </w:tc>
        <w:tc>
          <w:tcPr>
            <w:tcW w:w="2475" w:type="dxa"/>
          </w:tcPr>
          <w:p w14:paraId="44D4A5FC" w14:textId="371B0696" w:rsidR="00C77F9A" w:rsidRPr="000F0FFC" w:rsidRDefault="000F0FFC" w:rsidP="00C77F9A">
            <w:pPr>
              <w:rPr>
                <w:sz w:val="22"/>
                <w:szCs w:val="22"/>
              </w:rPr>
            </w:pPr>
            <w:r w:rsidRPr="000F0FFC">
              <w:rPr>
                <w:sz w:val="22"/>
                <w:szCs w:val="22"/>
              </w:rPr>
              <w:t xml:space="preserve">Instructional Technology Committee </w:t>
            </w:r>
          </w:p>
        </w:tc>
      </w:tr>
    </w:tbl>
    <w:p w14:paraId="5EDD744E" w14:textId="77777777" w:rsidR="0015310D" w:rsidRDefault="0015310D" w:rsidP="0015310D"/>
    <w:sectPr w:rsidR="0015310D" w:rsidSect="00BD75CA">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4DAA0" w14:textId="77777777" w:rsidR="0004400C" w:rsidRDefault="0004400C" w:rsidP="00092FC4">
      <w:r>
        <w:separator/>
      </w:r>
    </w:p>
  </w:endnote>
  <w:endnote w:type="continuationSeparator" w:id="0">
    <w:p w14:paraId="5AA24A27" w14:textId="77777777" w:rsidR="0004400C" w:rsidRDefault="0004400C" w:rsidP="0009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8A737" w14:textId="77777777" w:rsidR="0004400C" w:rsidRDefault="0004400C" w:rsidP="00092FC4">
      <w:r>
        <w:separator/>
      </w:r>
    </w:p>
  </w:footnote>
  <w:footnote w:type="continuationSeparator" w:id="0">
    <w:p w14:paraId="78276F02" w14:textId="77777777" w:rsidR="0004400C" w:rsidRDefault="0004400C" w:rsidP="00092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DF328" w14:textId="3A6CC355" w:rsidR="0015310D" w:rsidRPr="0015310D" w:rsidRDefault="00B81CEF" w:rsidP="008F7399">
    <w:pPr>
      <w:ind w:left="-450"/>
      <w:jc w:val="center"/>
      <w:rPr>
        <w:b/>
      </w:rPr>
    </w:pPr>
    <w:r>
      <w:rPr>
        <w:b/>
        <w:sz w:val="28"/>
        <w:szCs w:val="28"/>
      </w:rPr>
      <w:t xml:space="preserve">ITEC 7410: </w:t>
    </w:r>
    <w:r w:rsidR="0015310D" w:rsidRPr="00146813">
      <w:rPr>
        <w:b/>
        <w:sz w:val="28"/>
        <w:szCs w:val="28"/>
      </w:rPr>
      <w:t>Action/Evaluation Plan</w:t>
    </w:r>
    <w:r w:rsidR="008F7399">
      <w:rPr>
        <w:b/>
        <w:sz w:val="28"/>
        <w:szCs w:val="28"/>
      </w:rPr>
      <w:t xml:space="preserve"> </w:t>
    </w:r>
  </w:p>
  <w:p w14:paraId="50EB85ED" w14:textId="0D001C4C" w:rsidR="0015310D" w:rsidRDefault="0015310D" w:rsidP="0015310D">
    <w:pPr>
      <w:ind w:left="-450"/>
    </w:pPr>
    <w:r>
      <w:t xml:space="preserve">Name: </w:t>
    </w:r>
    <w:r w:rsidR="008F7399">
      <w:t xml:space="preserve"> </w:t>
    </w:r>
    <w:r w:rsidR="000C3C9E">
      <w:t>Tabitha Edmondson-Goodman</w:t>
    </w:r>
    <w:r w:rsidR="008F7399">
      <w:t xml:space="preserve">                                                                                   </w:t>
    </w:r>
    <w:r w:rsidR="000C3C9E">
      <w:t xml:space="preserve">                              </w:t>
    </w:r>
    <w:r>
      <w:t>Semester:</w:t>
    </w:r>
    <w:r w:rsidR="000C3C9E">
      <w:t xml:space="preserve"> Summer 2016</w:t>
    </w:r>
  </w:p>
  <w:p w14:paraId="07C67DD9" w14:textId="77777777" w:rsidR="0015310D" w:rsidRDefault="001531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5CA"/>
    <w:rsid w:val="000046D6"/>
    <w:rsid w:val="00004D10"/>
    <w:rsid w:val="0004400C"/>
    <w:rsid w:val="00092FC4"/>
    <w:rsid w:val="000B1CED"/>
    <w:rsid w:val="000C3C9E"/>
    <w:rsid w:val="000E5B5E"/>
    <w:rsid w:val="000F0FFC"/>
    <w:rsid w:val="00146813"/>
    <w:rsid w:val="0015310D"/>
    <w:rsid w:val="001B5C57"/>
    <w:rsid w:val="001C6242"/>
    <w:rsid w:val="002D6AAB"/>
    <w:rsid w:val="003025ED"/>
    <w:rsid w:val="00324675"/>
    <w:rsid w:val="00333DBF"/>
    <w:rsid w:val="00335ABC"/>
    <w:rsid w:val="00412FA3"/>
    <w:rsid w:val="004B3886"/>
    <w:rsid w:val="004C2768"/>
    <w:rsid w:val="004D2982"/>
    <w:rsid w:val="0060165D"/>
    <w:rsid w:val="0065236E"/>
    <w:rsid w:val="0069628F"/>
    <w:rsid w:val="006C46D7"/>
    <w:rsid w:val="007F3744"/>
    <w:rsid w:val="007F3C83"/>
    <w:rsid w:val="00822D08"/>
    <w:rsid w:val="008F7399"/>
    <w:rsid w:val="009374DC"/>
    <w:rsid w:val="009D275F"/>
    <w:rsid w:val="00A100EE"/>
    <w:rsid w:val="00A11AB0"/>
    <w:rsid w:val="00A4099B"/>
    <w:rsid w:val="00A40ECA"/>
    <w:rsid w:val="00AC5FDC"/>
    <w:rsid w:val="00AC6840"/>
    <w:rsid w:val="00AD7859"/>
    <w:rsid w:val="00AF4AD8"/>
    <w:rsid w:val="00B0504D"/>
    <w:rsid w:val="00B81CEF"/>
    <w:rsid w:val="00BD75CA"/>
    <w:rsid w:val="00C37C37"/>
    <w:rsid w:val="00C77F9A"/>
    <w:rsid w:val="00CA0C69"/>
    <w:rsid w:val="00CE583C"/>
    <w:rsid w:val="00FF2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DCE7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7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92FC4"/>
    <w:pPr>
      <w:tabs>
        <w:tab w:val="center" w:pos="4320"/>
        <w:tab w:val="right" w:pos="8640"/>
      </w:tabs>
    </w:pPr>
  </w:style>
  <w:style w:type="character" w:customStyle="1" w:styleId="HeaderChar">
    <w:name w:val="Header Char"/>
    <w:basedOn w:val="DefaultParagraphFont"/>
    <w:link w:val="Header"/>
    <w:rsid w:val="00092FC4"/>
    <w:rPr>
      <w:sz w:val="24"/>
      <w:szCs w:val="24"/>
    </w:rPr>
  </w:style>
  <w:style w:type="paragraph" w:styleId="Footer">
    <w:name w:val="footer"/>
    <w:basedOn w:val="Normal"/>
    <w:link w:val="FooterChar"/>
    <w:rsid w:val="00092FC4"/>
    <w:pPr>
      <w:tabs>
        <w:tab w:val="center" w:pos="4320"/>
        <w:tab w:val="right" w:pos="8640"/>
      </w:tabs>
    </w:pPr>
  </w:style>
  <w:style w:type="character" w:customStyle="1" w:styleId="FooterChar">
    <w:name w:val="Footer Char"/>
    <w:basedOn w:val="DefaultParagraphFont"/>
    <w:link w:val="Footer"/>
    <w:rsid w:val="00092FC4"/>
    <w:rPr>
      <w:sz w:val="24"/>
      <w:szCs w:val="24"/>
    </w:rPr>
  </w:style>
  <w:style w:type="paragraph" w:styleId="BalloonText">
    <w:name w:val="Balloon Text"/>
    <w:basedOn w:val="Normal"/>
    <w:link w:val="BalloonTextChar"/>
    <w:rsid w:val="00CE583C"/>
    <w:rPr>
      <w:rFonts w:ascii="Lucida Grande" w:hAnsi="Lucida Grande" w:cs="Lucida Grande"/>
      <w:sz w:val="18"/>
      <w:szCs w:val="18"/>
    </w:rPr>
  </w:style>
  <w:style w:type="character" w:customStyle="1" w:styleId="BalloonTextChar">
    <w:name w:val="Balloon Text Char"/>
    <w:basedOn w:val="DefaultParagraphFont"/>
    <w:link w:val="BalloonText"/>
    <w:rsid w:val="00CE583C"/>
    <w:rPr>
      <w:rFonts w:ascii="Lucida Grande" w:hAnsi="Lucida Grande" w:cs="Lucida Grande"/>
      <w:sz w:val="18"/>
      <w:szCs w:val="18"/>
    </w:rPr>
  </w:style>
  <w:style w:type="character" w:styleId="CommentReference">
    <w:name w:val="annotation reference"/>
    <w:basedOn w:val="DefaultParagraphFont"/>
    <w:rsid w:val="00CE583C"/>
    <w:rPr>
      <w:sz w:val="18"/>
      <w:szCs w:val="18"/>
    </w:rPr>
  </w:style>
  <w:style w:type="paragraph" w:styleId="CommentText">
    <w:name w:val="annotation text"/>
    <w:basedOn w:val="Normal"/>
    <w:link w:val="CommentTextChar"/>
    <w:rsid w:val="00CE583C"/>
  </w:style>
  <w:style w:type="character" w:customStyle="1" w:styleId="CommentTextChar">
    <w:name w:val="Comment Text Char"/>
    <w:basedOn w:val="DefaultParagraphFont"/>
    <w:link w:val="CommentText"/>
    <w:rsid w:val="00CE583C"/>
    <w:rPr>
      <w:sz w:val="24"/>
      <w:szCs w:val="24"/>
    </w:rPr>
  </w:style>
  <w:style w:type="paragraph" w:styleId="CommentSubject">
    <w:name w:val="annotation subject"/>
    <w:basedOn w:val="CommentText"/>
    <w:next w:val="CommentText"/>
    <w:link w:val="CommentSubjectChar"/>
    <w:rsid w:val="00CE583C"/>
    <w:rPr>
      <w:b/>
      <w:bCs/>
      <w:sz w:val="20"/>
      <w:szCs w:val="20"/>
    </w:rPr>
  </w:style>
  <w:style w:type="character" w:customStyle="1" w:styleId="CommentSubjectChar">
    <w:name w:val="Comment Subject Char"/>
    <w:basedOn w:val="CommentTextChar"/>
    <w:link w:val="CommentSubject"/>
    <w:rsid w:val="00CE583C"/>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7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92FC4"/>
    <w:pPr>
      <w:tabs>
        <w:tab w:val="center" w:pos="4320"/>
        <w:tab w:val="right" w:pos="8640"/>
      </w:tabs>
    </w:pPr>
  </w:style>
  <w:style w:type="character" w:customStyle="1" w:styleId="HeaderChar">
    <w:name w:val="Header Char"/>
    <w:basedOn w:val="DefaultParagraphFont"/>
    <w:link w:val="Header"/>
    <w:rsid w:val="00092FC4"/>
    <w:rPr>
      <w:sz w:val="24"/>
      <w:szCs w:val="24"/>
    </w:rPr>
  </w:style>
  <w:style w:type="paragraph" w:styleId="Footer">
    <w:name w:val="footer"/>
    <w:basedOn w:val="Normal"/>
    <w:link w:val="FooterChar"/>
    <w:rsid w:val="00092FC4"/>
    <w:pPr>
      <w:tabs>
        <w:tab w:val="center" w:pos="4320"/>
        <w:tab w:val="right" w:pos="8640"/>
      </w:tabs>
    </w:pPr>
  </w:style>
  <w:style w:type="character" w:customStyle="1" w:styleId="FooterChar">
    <w:name w:val="Footer Char"/>
    <w:basedOn w:val="DefaultParagraphFont"/>
    <w:link w:val="Footer"/>
    <w:rsid w:val="00092FC4"/>
    <w:rPr>
      <w:sz w:val="24"/>
      <w:szCs w:val="24"/>
    </w:rPr>
  </w:style>
  <w:style w:type="paragraph" w:styleId="BalloonText">
    <w:name w:val="Balloon Text"/>
    <w:basedOn w:val="Normal"/>
    <w:link w:val="BalloonTextChar"/>
    <w:rsid w:val="00CE583C"/>
    <w:rPr>
      <w:rFonts w:ascii="Lucida Grande" w:hAnsi="Lucida Grande" w:cs="Lucida Grande"/>
      <w:sz w:val="18"/>
      <w:szCs w:val="18"/>
    </w:rPr>
  </w:style>
  <w:style w:type="character" w:customStyle="1" w:styleId="BalloonTextChar">
    <w:name w:val="Balloon Text Char"/>
    <w:basedOn w:val="DefaultParagraphFont"/>
    <w:link w:val="BalloonText"/>
    <w:rsid w:val="00CE583C"/>
    <w:rPr>
      <w:rFonts w:ascii="Lucida Grande" w:hAnsi="Lucida Grande" w:cs="Lucida Grande"/>
      <w:sz w:val="18"/>
      <w:szCs w:val="18"/>
    </w:rPr>
  </w:style>
  <w:style w:type="character" w:styleId="CommentReference">
    <w:name w:val="annotation reference"/>
    <w:basedOn w:val="DefaultParagraphFont"/>
    <w:rsid w:val="00CE583C"/>
    <w:rPr>
      <w:sz w:val="18"/>
      <w:szCs w:val="18"/>
    </w:rPr>
  </w:style>
  <w:style w:type="paragraph" w:styleId="CommentText">
    <w:name w:val="annotation text"/>
    <w:basedOn w:val="Normal"/>
    <w:link w:val="CommentTextChar"/>
    <w:rsid w:val="00CE583C"/>
  </w:style>
  <w:style w:type="character" w:customStyle="1" w:styleId="CommentTextChar">
    <w:name w:val="Comment Text Char"/>
    <w:basedOn w:val="DefaultParagraphFont"/>
    <w:link w:val="CommentText"/>
    <w:rsid w:val="00CE583C"/>
    <w:rPr>
      <w:sz w:val="24"/>
      <w:szCs w:val="24"/>
    </w:rPr>
  </w:style>
  <w:style w:type="paragraph" w:styleId="CommentSubject">
    <w:name w:val="annotation subject"/>
    <w:basedOn w:val="CommentText"/>
    <w:next w:val="CommentText"/>
    <w:link w:val="CommentSubjectChar"/>
    <w:rsid w:val="00CE583C"/>
    <w:rPr>
      <w:b/>
      <w:bCs/>
      <w:sz w:val="20"/>
      <w:szCs w:val="20"/>
    </w:rPr>
  </w:style>
  <w:style w:type="character" w:customStyle="1" w:styleId="CommentSubjectChar">
    <w:name w:val="Comment Subject Char"/>
    <w:basedOn w:val="CommentTextChar"/>
    <w:link w:val="CommentSubject"/>
    <w:rsid w:val="00CE583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AF8CF-6DFF-489A-94F6-E6E30980A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Goal:  (Skilled Teachers - Required)</vt:lpstr>
    </vt:vector>
  </TitlesOfParts>
  <Company>Marietta City Schools</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(Skilled Teachers - Required)</dc:title>
  <dc:creator>jwill157</dc:creator>
  <cp:lastModifiedBy>EdmondsonGoodman, Tabitha</cp:lastModifiedBy>
  <cp:revision>7</cp:revision>
  <dcterms:created xsi:type="dcterms:W3CDTF">2016-07-13T02:19:00Z</dcterms:created>
  <dcterms:modified xsi:type="dcterms:W3CDTF">2016-07-13T14:26:00Z</dcterms:modified>
</cp:coreProperties>
</file>